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5A3" w:rsidRDefault="00B015A3" w:rsidP="00B015A3">
      <w:pPr>
        <w:autoSpaceDE w:val="0"/>
        <w:autoSpaceDN w:val="0"/>
        <w:adjustRightInd w:val="0"/>
        <w:spacing w:after="0" w:line="372" w:lineRule="exact"/>
        <w:jc w:val="right"/>
        <w:rPr>
          <w:rFonts w:ascii="Times New Roman" w:eastAsiaTheme="minorEastAsia" w:hAnsi="Times New Roman" w:cs="Times New Roman"/>
          <w:sz w:val="24"/>
          <w:szCs w:val="24"/>
          <w:lang w:eastAsia="ru-RU"/>
        </w:rPr>
      </w:pPr>
      <w:r w:rsidRPr="00B015A3">
        <w:rPr>
          <w:rFonts w:ascii="Times New Roman" w:eastAsiaTheme="minorEastAsia" w:hAnsi="Times New Roman" w:cs="Times New Roman"/>
          <w:sz w:val="24"/>
          <w:szCs w:val="24"/>
          <w:lang w:eastAsia="ru-RU"/>
        </w:rPr>
        <w:t xml:space="preserve">Утвержден на заседании </w:t>
      </w:r>
    </w:p>
    <w:p w:rsidR="00B015A3" w:rsidRPr="00B015A3" w:rsidRDefault="00B015A3" w:rsidP="00B015A3">
      <w:pPr>
        <w:autoSpaceDE w:val="0"/>
        <w:autoSpaceDN w:val="0"/>
        <w:adjustRightInd w:val="0"/>
        <w:spacing w:after="0" w:line="372" w:lineRule="exact"/>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президиума </w:t>
      </w:r>
      <w:r w:rsidRPr="00B015A3">
        <w:rPr>
          <w:rFonts w:ascii="Times New Roman" w:eastAsiaTheme="minorEastAsia" w:hAnsi="Times New Roman" w:cs="Times New Roman"/>
          <w:sz w:val="24"/>
          <w:szCs w:val="24"/>
          <w:lang w:eastAsia="ru-RU"/>
        </w:rPr>
        <w:t xml:space="preserve">Арбитражного суда </w:t>
      </w:r>
      <w:r w:rsidRPr="00B015A3">
        <w:rPr>
          <w:rFonts w:ascii="Times New Roman" w:eastAsiaTheme="minorEastAsia" w:hAnsi="Times New Roman" w:cs="Times New Roman"/>
          <w:sz w:val="24"/>
          <w:szCs w:val="24"/>
          <w:lang w:eastAsia="ru-RU"/>
        </w:rPr>
        <w:br/>
        <w:t xml:space="preserve">Западно-Сибирского </w:t>
      </w:r>
      <w:proofErr w:type="gramStart"/>
      <w:r w:rsidRPr="00B015A3">
        <w:rPr>
          <w:rFonts w:ascii="Times New Roman" w:eastAsiaTheme="minorEastAsia" w:hAnsi="Times New Roman" w:cs="Times New Roman"/>
          <w:sz w:val="24"/>
          <w:szCs w:val="24"/>
          <w:lang w:eastAsia="ru-RU"/>
        </w:rPr>
        <w:t xml:space="preserve">округа </w:t>
      </w:r>
      <w:r w:rsidRPr="00B015A3">
        <w:rPr>
          <w:rFonts w:ascii="Times New Roman" w:eastAsiaTheme="minorEastAsia" w:hAnsi="Times New Roman" w:cs="Times New Roman"/>
          <w:sz w:val="24"/>
          <w:szCs w:val="24"/>
          <w:lang w:eastAsia="ru-RU"/>
        </w:rPr>
        <w:br/>
        <w:t xml:space="preserve"> «</w:t>
      </w:r>
      <w:proofErr w:type="gramEnd"/>
      <w:r w:rsidR="00FA75E5">
        <w:rPr>
          <w:rFonts w:ascii="Times New Roman" w:eastAsiaTheme="minorEastAsia" w:hAnsi="Times New Roman" w:cs="Times New Roman"/>
          <w:sz w:val="24"/>
          <w:szCs w:val="24"/>
          <w:lang w:eastAsia="ru-RU"/>
        </w:rPr>
        <w:t>28</w:t>
      </w:r>
      <w:r w:rsidRPr="00B015A3">
        <w:rPr>
          <w:rFonts w:ascii="Times New Roman" w:eastAsiaTheme="minorEastAsia" w:hAnsi="Times New Roman" w:cs="Times New Roman"/>
          <w:sz w:val="24"/>
          <w:szCs w:val="24"/>
          <w:lang w:eastAsia="ru-RU"/>
        </w:rPr>
        <w:t>»</w:t>
      </w:r>
      <w:r w:rsidR="00FA75E5">
        <w:rPr>
          <w:rFonts w:ascii="Times New Roman" w:eastAsiaTheme="minorEastAsia" w:hAnsi="Times New Roman" w:cs="Times New Roman"/>
          <w:sz w:val="24"/>
          <w:szCs w:val="24"/>
          <w:lang w:eastAsia="ru-RU"/>
        </w:rPr>
        <w:t xml:space="preserve"> июня</w:t>
      </w:r>
      <w:bookmarkStart w:id="0" w:name="_GoBack"/>
      <w:bookmarkEnd w:id="0"/>
      <w:r w:rsidRPr="00B015A3">
        <w:rPr>
          <w:rFonts w:ascii="Times New Roman" w:eastAsiaTheme="minorEastAsia" w:hAnsi="Times New Roman" w:cs="Times New Roman"/>
          <w:sz w:val="24"/>
          <w:szCs w:val="24"/>
          <w:lang w:eastAsia="ru-RU"/>
        </w:rPr>
        <w:t xml:space="preserve"> 202</w:t>
      </w:r>
      <w:r>
        <w:rPr>
          <w:rFonts w:ascii="Times New Roman" w:eastAsiaTheme="minorEastAsia" w:hAnsi="Times New Roman" w:cs="Times New Roman"/>
          <w:sz w:val="24"/>
          <w:szCs w:val="24"/>
          <w:lang w:eastAsia="ru-RU"/>
        </w:rPr>
        <w:t>4</w:t>
      </w:r>
      <w:r w:rsidRPr="00B015A3">
        <w:rPr>
          <w:rFonts w:ascii="Times New Roman" w:eastAsiaTheme="minorEastAsia" w:hAnsi="Times New Roman" w:cs="Times New Roman"/>
          <w:sz w:val="24"/>
          <w:szCs w:val="24"/>
          <w:lang w:eastAsia="ru-RU"/>
        </w:rPr>
        <w:t xml:space="preserve"> года</w:t>
      </w:r>
    </w:p>
    <w:p w:rsidR="00B015A3" w:rsidRPr="00B015A3" w:rsidRDefault="00B015A3" w:rsidP="00846153">
      <w:pPr>
        <w:spacing w:after="0" w:line="312" w:lineRule="auto"/>
        <w:jc w:val="center"/>
        <w:rPr>
          <w:rFonts w:ascii="Times New Roman" w:hAnsi="Times New Roman" w:cs="Times New Roman"/>
          <w:sz w:val="24"/>
          <w:szCs w:val="24"/>
        </w:rPr>
      </w:pPr>
    </w:p>
    <w:p w:rsidR="00B015A3" w:rsidRDefault="00B015A3" w:rsidP="00846153">
      <w:pPr>
        <w:spacing w:after="0" w:line="312" w:lineRule="auto"/>
        <w:jc w:val="center"/>
        <w:rPr>
          <w:rFonts w:ascii="Times New Roman" w:hAnsi="Times New Roman" w:cs="Times New Roman"/>
          <w:sz w:val="24"/>
          <w:szCs w:val="24"/>
        </w:rPr>
      </w:pPr>
    </w:p>
    <w:p w:rsidR="00846153" w:rsidRPr="00B015A3" w:rsidRDefault="00846153" w:rsidP="00846153">
      <w:pPr>
        <w:spacing w:after="0" w:line="312" w:lineRule="auto"/>
        <w:jc w:val="center"/>
        <w:rPr>
          <w:rFonts w:ascii="Times New Roman" w:hAnsi="Times New Roman" w:cs="Times New Roman"/>
          <w:b/>
          <w:sz w:val="24"/>
          <w:szCs w:val="24"/>
        </w:rPr>
      </w:pPr>
      <w:r w:rsidRPr="00B015A3">
        <w:rPr>
          <w:rFonts w:ascii="Times New Roman" w:hAnsi="Times New Roman" w:cs="Times New Roman"/>
          <w:b/>
          <w:sz w:val="24"/>
          <w:szCs w:val="24"/>
        </w:rPr>
        <w:t xml:space="preserve">ОБЗОР СУДЕБНОЙ ПРАКТИКИ ПО </w:t>
      </w:r>
      <w:r w:rsidR="00E3112A">
        <w:rPr>
          <w:rFonts w:ascii="Times New Roman" w:hAnsi="Times New Roman" w:cs="Times New Roman"/>
          <w:b/>
          <w:sz w:val="24"/>
          <w:szCs w:val="24"/>
        </w:rPr>
        <w:t>СПОРАМ</w:t>
      </w:r>
      <w:r w:rsidRPr="00B015A3">
        <w:rPr>
          <w:rFonts w:ascii="Times New Roman" w:hAnsi="Times New Roman" w:cs="Times New Roman"/>
          <w:b/>
          <w:sz w:val="24"/>
          <w:szCs w:val="24"/>
        </w:rPr>
        <w:t xml:space="preserve">, </w:t>
      </w:r>
      <w:r w:rsidR="00E3112A">
        <w:rPr>
          <w:rFonts w:ascii="Times New Roman" w:hAnsi="Times New Roman" w:cs="Times New Roman"/>
          <w:b/>
          <w:sz w:val="24"/>
          <w:szCs w:val="24"/>
        </w:rPr>
        <w:t>ВЫТЕКАЮЩИМ</w:t>
      </w:r>
      <w:r w:rsidRPr="00B015A3">
        <w:rPr>
          <w:rFonts w:ascii="Times New Roman" w:hAnsi="Times New Roman" w:cs="Times New Roman"/>
          <w:b/>
          <w:sz w:val="24"/>
          <w:szCs w:val="24"/>
        </w:rPr>
        <w:t xml:space="preserve"> </w:t>
      </w:r>
      <w:r w:rsidR="00E3112A">
        <w:rPr>
          <w:rFonts w:ascii="Times New Roman" w:hAnsi="Times New Roman" w:cs="Times New Roman"/>
          <w:b/>
          <w:sz w:val="24"/>
          <w:szCs w:val="24"/>
        </w:rPr>
        <w:br/>
        <w:t xml:space="preserve">ИЗ </w:t>
      </w:r>
      <w:r w:rsidRPr="00B015A3">
        <w:rPr>
          <w:rFonts w:ascii="Times New Roman" w:hAnsi="Times New Roman" w:cs="Times New Roman"/>
          <w:b/>
          <w:sz w:val="24"/>
          <w:szCs w:val="24"/>
        </w:rPr>
        <w:t>ДОГОВОРО</w:t>
      </w:r>
      <w:r w:rsidR="00E3112A">
        <w:rPr>
          <w:rFonts w:ascii="Times New Roman" w:hAnsi="Times New Roman" w:cs="Times New Roman"/>
          <w:b/>
          <w:sz w:val="24"/>
          <w:szCs w:val="24"/>
        </w:rPr>
        <w:t>В</w:t>
      </w:r>
      <w:r w:rsidRPr="00B015A3">
        <w:rPr>
          <w:rFonts w:ascii="Times New Roman" w:hAnsi="Times New Roman" w:cs="Times New Roman"/>
          <w:b/>
          <w:sz w:val="24"/>
          <w:szCs w:val="24"/>
        </w:rPr>
        <w:t xml:space="preserve"> СТРАХОВАНИЯ</w:t>
      </w:r>
    </w:p>
    <w:p w:rsidR="00846153" w:rsidRPr="00C96AA2" w:rsidRDefault="00846153" w:rsidP="00846153">
      <w:pPr>
        <w:spacing w:after="0" w:line="312" w:lineRule="auto"/>
        <w:rPr>
          <w:rFonts w:ascii="Times New Roman" w:hAnsi="Times New Roman" w:cs="Times New Roman"/>
          <w:sz w:val="24"/>
          <w:szCs w:val="24"/>
        </w:rPr>
      </w:pPr>
    </w:p>
    <w:p w:rsidR="00846153" w:rsidRDefault="00846153" w:rsidP="00EB1607">
      <w:pPr>
        <w:jc w:val="center"/>
        <w:rPr>
          <w:rFonts w:ascii="Times New Roman" w:eastAsia="Calibri" w:hAnsi="Times New Roman" w:cs="Times New Roman"/>
          <w:bCs/>
          <w:sz w:val="24"/>
          <w:szCs w:val="24"/>
        </w:rPr>
      </w:pPr>
      <w:r>
        <w:rPr>
          <w:rFonts w:ascii="Times New Roman" w:hAnsi="Times New Roman" w:cs="Times New Roman"/>
          <w:sz w:val="24"/>
          <w:szCs w:val="24"/>
        </w:rPr>
        <w:tab/>
      </w:r>
    </w:p>
    <w:p w:rsidR="00E3112A" w:rsidRDefault="00E3112A" w:rsidP="00467366">
      <w:pPr>
        <w:pStyle w:val="aa"/>
        <w:spacing w:after="0" w:line="312" w:lineRule="auto"/>
        <w:ind w:left="0" w:firstLine="708"/>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Существо страхования как </w:t>
      </w:r>
      <w:proofErr w:type="spellStart"/>
      <w:r>
        <w:rPr>
          <w:rFonts w:ascii="Times New Roman" w:eastAsia="Calibri" w:hAnsi="Times New Roman" w:cs="Times New Roman"/>
          <w:bCs/>
          <w:sz w:val="24"/>
          <w:szCs w:val="24"/>
        </w:rPr>
        <w:t>алеаторного</w:t>
      </w:r>
      <w:proofErr w:type="spellEnd"/>
      <w:r>
        <w:rPr>
          <w:rFonts w:ascii="Times New Roman" w:eastAsia="Calibri" w:hAnsi="Times New Roman" w:cs="Times New Roman"/>
          <w:bCs/>
          <w:sz w:val="24"/>
          <w:szCs w:val="24"/>
        </w:rPr>
        <w:t xml:space="preserve"> (рискового) обязательства заключается </w:t>
      </w:r>
      <w:r>
        <w:rPr>
          <w:rFonts w:ascii="Times New Roman" w:eastAsia="Calibri" w:hAnsi="Times New Roman" w:cs="Times New Roman"/>
          <w:bCs/>
          <w:sz w:val="24"/>
          <w:szCs w:val="24"/>
        </w:rPr>
        <w:br/>
        <w:t xml:space="preserve">в распределении вероятности наступления страховых рисков между множеством страхователей в связи с незначительной потенциальной возможностью их наступления, что обеспечивает превышение совокупного объема страховых премий страховщика над суммой выплачиваемых им страховых возмещений, несмотря на то, что сумма страховой премии </w:t>
      </w:r>
      <w:r>
        <w:rPr>
          <w:rFonts w:ascii="Times New Roman" w:eastAsia="Calibri" w:hAnsi="Times New Roman" w:cs="Times New Roman"/>
          <w:bCs/>
          <w:sz w:val="24"/>
          <w:szCs w:val="24"/>
        </w:rPr>
        <w:br/>
        <w:t xml:space="preserve">в каждом конкретном случае меньше суммы потенциальной страховой выплаты. </w:t>
      </w:r>
    </w:p>
    <w:p w:rsidR="00DB307F" w:rsidRDefault="00E3112A" w:rsidP="00DB307F">
      <w:pPr>
        <w:pStyle w:val="aa"/>
        <w:spacing w:after="0" w:line="312" w:lineRule="auto"/>
        <w:ind w:left="0" w:firstLine="708"/>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Специфика встречного предоставления со стороны страховщика по договору страхования заключается в том, что страховщиком предоставляется страховая защита </w:t>
      </w:r>
      <w:r w:rsidR="00F237F6">
        <w:rPr>
          <w:rFonts w:ascii="Times New Roman" w:eastAsia="Calibri" w:hAnsi="Times New Roman" w:cs="Times New Roman"/>
          <w:bCs/>
          <w:sz w:val="24"/>
          <w:szCs w:val="24"/>
        </w:rPr>
        <w:br/>
      </w:r>
      <w:r>
        <w:rPr>
          <w:rFonts w:ascii="Times New Roman" w:eastAsia="Calibri" w:hAnsi="Times New Roman" w:cs="Times New Roman"/>
          <w:bCs/>
          <w:sz w:val="24"/>
          <w:szCs w:val="24"/>
        </w:rPr>
        <w:t xml:space="preserve">на определенный период по оговоренным сторонами страховым рискам в связи </w:t>
      </w:r>
      <w:r w:rsidR="00DB307F">
        <w:rPr>
          <w:rFonts w:ascii="Times New Roman" w:eastAsia="Calibri" w:hAnsi="Times New Roman" w:cs="Times New Roman"/>
          <w:bCs/>
          <w:sz w:val="24"/>
          <w:szCs w:val="24"/>
        </w:rPr>
        <w:br/>
      </w:r>
      <w:r>
        <w:rPr>
          <w:rFonts w:ascii="Times New Roman" w:eastAsia="Calibri" w:hAnsi="Times New Roman" w:cs="Times New Roman"/>
          <w:bCs/>
          <w:sz w:val="24"/>
          <w:szCs w:val="24"/>
        </w:rPr>
        <w:t xml:space="preserve">со случайным характером наступления событий, относящихся к таким рискам. При этом страховщик имеет право на получение страховой премии за сам факт страхового покрытия </w:t>
      </w:r>
      <w:r w:rsidRPr="00DB307F">
        <w:rPr>
          <w:rFonts w:ascii="Times New Roman" w:eastAsia="Calibri" w:hAnsi="Times New Roman" w:cs="Times New Roman"/>
          <w:bCs/>
          <w:sz w:val="24"/>
          <w:szCs w:val="24"/>
        </w:rPr>
        <w:t xml:space="preserve">рисков страхователя вне зависимости от наступления соответствующих событий. </w:t>
      </w:r>
    </w:p>
    <w:p w:rsidR="00DB307F" w:rsidRPr="00DB307F" w:rsidRDefault="00DB307F" w:rsidP="00DB307F">
      <w:pPr>
        <w:pStyle w:val="aa"/>
        <w:spacing w:after="0" w:line="312" w:lineRule="auto"/>
        <w:ind w:left="0" w:firstLine="708"/>
        <w:jc w:val="both"/>
        <w:rPr>
          <w:rFonts w:ascii="Times New Roman" w:eastAsia="Calibri" w:hAnsi="Times New Roman" w:cs="Times New Roman"/>
          <w:bCs/>
          <w:sz w:val="24"/>
          <w:szCs w:val="24"/>
        </w:rPr>
      </w:pPr>
      <w:r w:rsidRPr="00DB307F">
        <w:rPr>
          <w:rFonts w:ascii="Times New Roman" w:eastAsia="Calibri" w:hAnsi="Times New Roman" w:cs="Times New Roman"/>
          <w:bCs/>
          <w:sz w:val="24"/>
          <w:szCs w:val="24"/>
        </w:rPr>
        <w:t xml:space="preserve">Следовательно, расчеты вероятности рисков имеют ключевой характер для страховщика, составляя часть его бизнес стратегии, поскольку от них зависит размер страховых премий по каждому риску. </w:t>
      </w:r>
      <w:r w:rsidR="00E3112A" w:rsidRPr="00DB307F">
        <w:rPr>
          <w:rFonts w:ascii="Times New Roman" w:eastAsia="Calibri" w:hAnsi="Times New Roman" w:cs="Times New Roman"/>
          <w:bCs/>
          <w:sz w:val="24"/>
          <w:szCs w:val="24"/>
        </w:rPr>
        <w:t xml:space="preserve">   </w:t>
      </w:r>
    </w:p>
    <w:p w:rsidR="00DB307F" w:rsidRPr="00DB307F" w:rsidRDefault="00DB307F" w:rsidP="00DB307F">
      <w:pPr>
        <w:pStyle w:val="aa"/>
        <w:spacing w:after="0" w:line="312" w:lineRule="auto"/>
        <w:ind w:left="0" w:firstLine="708"/>
        <w:jc w:val="both"/>
        <w:rPr>
          <w:rFonts w:ascii="Times New Roman" w:hAnsi="Times New Roman" w:cs="Times New Roman"/>
          <w:sz w:val="24"/>
          <w:szCs w:val="24"/>
        </w:rPr>
      </w:pPr>
      <w:r w:rsidRPr="00DB307F">
        <w:rPr>
          <w:rFonts w:ascii="Times New Roman" w:hAnsi="Times New Roman" w:cs="Times New Roman"/>
          <w:sz w:val="24"/>
          <w:szCs w:val="24"/>
        </w:rPr>
        <w:t xml:space="preserve">Арбитражным судом </w:t>
      </w:r>
      <w:proofErr w:type="gramStart"/>
      <w:r w:rsidRPr="00DB307F">
        <w:rPr>
          <w:rFonts w:ascii="Times New Roman" w:hAnsi="Times New Roman" w:cs="Times New Roman"/>
          <w:sz w:val="24"/>
          <w:szCs w:val="24"/>
        </w:rPr>
        <w:t>Западно-Сибирского</w:t>
      </w:r>
      <w:proofErr w:type="gramEnd"/>
      <w:r w:rsidRPr="00DB307F">
        <w:rPr>
          <w:rFonts w:ascii="Times New Roman" w:hAnsi="Times New Roman" w:cs="Times New Roman"/>
          <w:sz w:val="24"/>
          <w:szCs w:val="24"/>
        </w:rPr>
        <w:t xml:space="preserve"> округа проведено изучение и обобщение практики рассмотрения судами споров, вытекающих из </w:t>
      </w:r>
      <w:r w:rsidR="005A1E52">
        <w:rPr>
          <w:rFonts w:ascii="Times New Roman" w:hAnsi="Times New Roman" w:cs="Times New Roman"/>
          <w:sz w:val="24"/>
          <w:szCs w:val="24"/>
        </w:rPr>
        <w:t>д</w:t>
      </w:r>
      <w:r w:rsidRPr="00DB307F">
        <w:rPr>
          <w:rFonts w:ascii="Times New Roman" w:hAnsi="Times New Roman" w:cs="Times New Roman"/>
          <w:sz w:val="24"/>
          <w:szCs w:val="24"/>
        </w:rPr>
        <w:t xml:space="preserve">оговоров страхования, в связи с чем в целях обеспечения единообразного подхода к разрешению указанных споров, а также </w:t>
      </w:r>
      <w:r>
        <w:rPr>
          <w:rFonts w:ascii="Times New Roman" w:hAnsi="Times New Roman" w:cs="Times New Roman"/>
          <w:sz w:val="24"/>
          <w:szCs w:val="24"/>
        </w:rPr>
        <w:br/>
      </w:r>
      <w:r w:rsidRPr="00DB307F">
        <w:rPr>
          <w:rFonts w:ascii="Times New Roman" w:hAnsi="Times New Roman" w:cs="Times New Roman"/>
          <w:sz w:val="24"/>
          <w:szCs w:val="24"/>
        </w:rPr>
        <w:t>с учетом возникающих у судов при рассмотрении данной категории дел вопросов, выработаны следующие правовые позиции.</w:t>
      </w:r>
    </w:p>
    <w:p w:rsidR="00E3112A" w:rsidRPr="00E3112A" w:rsidRDefault="00E3112A" w:rsidP="00467366">
      <w:pPr>
        <w:pStyle w:val="aa"/>
        <w:spacing w:after="0" w:line="312" w:lineRule="auto"/>
        <w:ind w:left="0" w:firstLine="708"/>
        <w:jc w:val="both"/>
        <w:rPr>
          <w:rFonts w:ascii="Times New Roman" w:eastAsia="Calibri" w:hAnsi="Times New Roman" w:cs="Times New Roman"/>
          <w:bCs/>
          <w:sz w:val="24"/>
          <w:szCs w:val="24"/>
        </w:rPr>
      </w:pPr>
    </w:p>
    <w:p w:rsidR="009E01B7" w:rsidRPr="008A66DD" w:rsidRDefault="000F3CA0" w:rsidP="00467366">
      <w:pPr>
        <w:pStyle w:val="aa"/>
        <w:spacing w:after="0" w:line="312" w:lineRule="auto"/>
        <w:ind w:left="0" w:firstLine="708"/>
        <w:jc w:val="both"/>
        <w:rPr>
          <w:rFonts w:ascii="Times New Roman" w:eastAsia="Calibri" w:hAnsi="Times New Roman" w:cs="Times New Roman"/>
          <w:b/>
          <w:bCs/>
          <w:sz w:val="24"/>
          <w:szCs w:val="24"/>
        </w:rPr>
      </w:pPr>
      <w:r w:rsidRPr="008A66DD">
        <w:rPr>
          <w:rFonts w:ascii="Times New Roman" w:eastAsia="Calibri" w:hAnsi="Times New Roman" w:cs="Times New Roman"/>
          <w:b/>
          <w:bCs/>
          <w:sz w:val="24"/>
          <w:szCs w:val="24"/>
        </w:rPr>
        <w:t xml:space="preserve">1. </w:t>
      </w:r>
      <w:r w:rsidR="009E01B7" w:rsidRPr="008A66DD">
        <w:rPr>
          <w:rFonts w:ascii="Times New Roman" w:eastAsia="Calibri" w:hAnsi="Times New Roman" w:cs="Times New Roman"/>
          <w:b/>
          <w:bCs/>
          <w:sz w:val="24"/>
          <w:szCs w:val="24"/>
        </w:rPr>
        <w:t>Ненадлежащая организация ремонта транспортного средства</w:t>
      </w:r>
      <w:r w:rsidR="009E01B7" w:rsidRPr="008A66DD">
        <w:rPr>
          <w:rStyle w:val="a5"/>
          <w:rFonts w:ascii="Times New Roman" w:eastAsia="Calibri" w:hAnsi="Times New Roman" w:cs="Times New Roman"/>
          <w:b/>
          <w:bCs/>
          <w:sz w:val="24"/>
          <w:szCs w:val="24"/>
        </w:rPr>
        <w:footnoteReference w:id="1"/>
      </w:r>
      <w:r w:rsidR="009E01B7" w:rsidRPr="008A66DD">
        <w:rPr>
          <w:rFonts w:ascii="Times New Roman" w:eastAsia="Calibri" w:hAnsi="Times New Roman" w:cs="Times New Roman"/>
          <w:b/>
          <w:bCs/>
          <w:sz w:val="24"/>
          <w:szCs w:val="24"/>
        </w:rPr>
        <w:t xml:space="preserve"> со стороны </w:t>
      </w:r>
      <w:r w:rsidR="00D12F66" w:rsidRPr="008A66DD">
        <w:rPr>
          <w:rFonts w:ascii="Times New Roman" w:eastAsia="Calibri" w:hAnsi="Times New Roman" w:cs="Times New Roman"/>
          <w:b/>
          <w:bCs/>
          <w:sz w:val="24"/>
          <w:szCs w:val="24"/>
        </w:rPr>
        <w:t>страховщика</w:t>
      </w:r>
      <w:r w:rsidR="009E01B7" w:rsidRPr="008A66DD">
        <w:rPr>
          <w:rFonts w:ascii="Times New Roman" w:eastAsia="Calibri" w:hAnsi="Times New Roman" w:cs="Times New Roman"/>
          <w:b/>
          <w:bCs/>
          <w:sz w:val="24"/>
          <w:szCs w:val="24"/>
        </w:rPr>
        <w:t>, котор</w:t>
      </w:r>
      <w:r w:rsidR="00D12F66" w:rsidRPr="008A66DD">
        <w:rPr>
          <w:rFonts w:ascii="Times New Roman" w:eastAsia="Calibri" w:hAnsi="Times New Roman" w:cs="Times New Roman"/>
          <w:b/>
          <w:bCs/>
          <w:sz w:val="24"/>
          <w:szCs w:val="24"/>
        </w:rPr>
        <w:t>ый</w:t>
      </w:r>
      <w:r w:rsidR="009E01B7" w:rsidRPr="008A66DD">
        <w:rPr>
          <w:rFonts w:ascii="Times New Roman" w:eastAsia="Calibri" w:hAnsi="Times New Roman" w:cs="Times New Roman"/>
          <w:b/>
          <w:bCs/>
          <w:sz w:val="24"/>
          <w:szCs w:val="24"/>
        </w:rPr>
        <w:t xml:space="preserve"> несет ответственность за действия (бездействие) </w:t>
      </w:r>
      <w:r w:rsidR="00D12F66" w:rsidRPr="008A66DD">
        <w:rPr>
          <w:rFonts w:ascii="Times New Roman" w:eastAsia="Calibri" w:hAnsi="Times New Roman" w:cs="Times New Roman"/>
          <w:b/>
          <w:bCs/>
          <w:sz w:val="24"/>
          <w:szCs w:val="24"/>
        </w:rPr>
        <w:t xml:space="preserve">привлеченных им </w:t>
      </w:r>
      <w:r w:rsidR="009E01B7" w:rsidRPr="008A66DD">
        <w:rPr>
          <w:rFonts w:ascii="Times New Roman" w:eastAsia="Calibri" w:hAnsi="Times New Roman" w:cs="Times New Roman"/>
          <w:b/>
          <w:bCs/>
          <w:sz w:val="24"/>
          <w:szCs w:val="24"/>
        </w:rPr>
        <w:t xml:space="preserve">подрядных организаций, может полечь для </w:t>
      </w:r>
      <w:r w:rsidR="00D12F66" w:rsidRPr="008A66DD">
        <w:rPr>
          <w:rFonts w:ascii="Times New Roman" w:eastAsia="Calibri" w:hAnsi="Times New Roman" w:cs="Times New Roman"/>
          <w:b/>
          <w:bCs/>
          <w:sz w:val="24"/>
          <w:szCs w:val="24"/>
        </w:rPr>
        <w:t xml:space="preserve">выгодоприобретателя </w:t>
      </w:r>
      <w:r w:rsidR="009E01B7" w:rsidRPr="008A66DD">
        <w:rPr>
          <w:rFonts w:ascii="Times New Roman" w:eastAsia="Calibri" w:hAnsi="Times New Roman" w:cs="Times New Roman"/>
          <w:b/>
          <w:bCs/>
          <w:sz w:val="24"/>
          <w:szCs w:val="24"/>
        </w:rPr>
        <w:t xml:space="preserve">убытки, в том числе в виде упущенной выгоды. </w:t>
      </w:r>
    </w:p>
    <w:p w:rsidR="009E01B7" w:rsidRPr="00E36C6D" w:rsidRDefault="009E01B7"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eastAsia="Calibri" w:hAnsi="Times New Roman" w:cs="Times New Roman"/>
          <w:bCs/>
          <w:sz w:val="24"/>
          <w:szCs w:val="24"/>
        </w:rPr>
        <w:t xml:space="preserve">Между </w:t>
      </w:r>
      <w:r w:rsidRPr="00E36C6D">
        <w:rPr>
          <w:rFonts w:ascii="Times New Roman" w:hAnsi="Times New Roman" w:cs="Times New Roman"/>
          <w:sz w:val="24"/>
          <w:szCs w:val="24"/>
        </w:rPr>
        <w:t xml:space="preserve">лизинговой компанией и обществом (лизингополучатель) заключен договор лизинга, согласно которому лизингодатель обязался приобрести у выбранного лизингополучателем продавца в собственность соответствующее ТС, которое, в свою </w:t>
      </w:r>
      <w:r w:rsidRPr="00E36C6D">
        <w:rPr>
          <w:rFonts w:ascii="Times New Roman" w:hAnsi="Times New Roman" w:cs="Times New Roman"/>
          <w:sz w:val="24"/>
          <w:szCs w:val="24"/>
        </w:rPr>
        <w:lastRenderedPageBreak/>
        <w:t>очередь, полежало добровольному страхованию относительно рисков возникновения ущерба, хищения, угона и гибели транспортного средства.</w:t>
      </w:r>
    </w:p>
    <w:p w:rsidR="009E01B7" w:rsidRPr="00E36C6D" w:rsidRDefault="009E01B7"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После заключения договора купли-продажи ТС лизинговая компания заключила </w:t>
      </w:r>
      <w:r w:rsidR="00E36C6D">
        <w:rPr>
          <w:rFonts w:ascii="Times New Roman" w:hAnsi="Times New Roman" w:cs="Times New Roman"/>
          <w:sz w:val="24"/>
          <w:szCs w:val="24"/>
        </w:rPr>
        <w:br/>
      </w:r>
      <w:r w:rsidRPr="00E36C6D">
        <w:rPr>
          <w:rFonts w:ascii="Times New Roman" w:hAnsi="Times New Roman" w:cs="Times New Roman"/>
          <w:sz w:val="24"/>
          <w:szCs w:val="24"/>
        </w:rPr>
        <w:t xml:space="preserve">со </w:t>
      </w:r>
      <w:r w:rsidR="00D12F66">
        <w:rPr>
          <w:rFonts w:ascii="Times New Roman" w:hAnsi="Times New Roman" w:cs="Times New Roman"/>
          <w:sz w:val="24"/>
          <w:szCs w:val="24"/>
        </w:rPr>
        <w:t xml:space="preserve">страховщиком </w:t>
      </w:r>
      <w:r w:rsidRPr="00E36C6D">
        <w:rPr>
          <w:rFonts w:ascii="Times New Roman" w:hAnsi="Times New Roman" w:cs="Times New Roman"/>
          <w:sz w:val="24"/>
          <w:szCs w:val="24"/>
        </w:rPr>
        <w:t xml:space="preserve">договор страхования, в соответствии с которым </w:t>
      </w:r>
      <w:r w:rsidR="00486622">
        <w:rPr>
          <w:rFonts w:ascii="Times New Roman" w:hAnsi="Times New Roman" w:cs="Times New Roman"/>
          <w:sz w:val="24"/>
          <w:szCs w:val="24"/>
        </w:rPr>
        <w:t xml:space="preserve">последний </w:t>
      </w:r>
      <w:r w:rsidRPr="00E36C6D">
        <w:rPr>
          <w:rFonts w:ascii="Times New Roman" w:hAnsi="Times New Roman" w:cs="Times New Roman"/>
          <w:sz w:val="24"/>
          <w:szCs w:val="24"/>
        </w:rPr>
        <w:t xml:space="preserve">принял </w:t>
      </w:r>
      <w:r w:rsidR="00486622">
        <w:rPr>
          <w:rFonts w:ascii="Times New Roman" w:hAnsi="Times New Roman" w:cs="Times New Roman"/>
          <w:sz w:val="24"/>
          <w:szCs w:val="24"/>
        </w:rPr>
        <w:br/>
      </w:r>
      <w:r w:rsidRPr="00E36C6D">
        <w:rPr>
          <w:rFonts w:ascii="Times New Roman" w:hAnsi="Times New Roman" w:cs="Times New Roman"/>
          <w:sz w:val="24"/>
          <w:szCs w:val="24"/>
        </w:rPr>
        <w:t>на себя обязательство за обусловленную договором плату (страховую премию) при наступлении</w:t>
      </w:r>
      <w:r w:rsidR="00D12F66">
        <w:rPr>
          <w:rFonts w:ascii="Times New Roman" w:hAnsi="Times New Roman" w:cs="Times New Roman"/>
          <w:sz w:val="24"/>
          <w:szCs w:val="24"/>
        </w:rPr>
        <w:t xml:space="preserve"> </w:t>
      </w:r>
      <w:r w:rsidRPr="00E36C6D">
        <w:rPr>
          <w:rFonts w:ascii="Times New Roman" w:hAnsi="Times New Roman" w:cs="Times New Roman"/>
          <w:sz w:val="24"/>
          <w:szCs w:val="24"/>
        </w:rPr>
        <w:t>предусмотренного договором события (страхового случая) выплатить страховое</w:t>
      </w:r>
      <w:r w:rsidR="00D12F66">
        <w:rPr>
          <w:rFonts w:ascii="Times New Roman" w:hAnsi="Times New Roman" w:cs="Times New Roman"/>
          <w:sz w:val="24"/>
          <w:szCs w:val="24"/>
        </w:rPr>
        <w:t xml:space="preserve"> </w:t>
      </w:r>
      <w:r w:rsidRPr="00E36C6D">
        <w:rPr>
          <w:rFonts w:ascii="Times New Roman" w:hAnsi="Times New Roman" w:cs="Times New Roman"/>
          <w:sz w:val="24"/>
          <w:szCs w:val="24"/>
        </w:rPr>
        <w:t>возмещение страхователю или иному лицу, в пользу которого заключен договора страхования (выгодоприобретателю), в пределах определенной договором страхования страховой суммы.</w:t>
      </w:r>
    </w:p>
    <w:p w:rsidR="000D7DC0" w:rsidRPr="00E36C6D" w:rsidRDefault="009E01B7"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Выгодоприобретателем по полису в случае угона или конструктивной гибели </w:t>
      </w:r>
      <w:r w:rsidR="00D12F66">
        <w:rPr>
          <w:rFonts w:ascii="Times New Roman" w:hAnsi="Times New Roman" w:cs="Times New Roman"/>
          <w:sz w:val="24"/>
          <w:szCs w:val="24"/>
        </w:rPr>
        <w:t xml:space="preserve">ТС </w:t>
      </w:r>
      <w:r w:rsidRPr="00E36C6D">
        <w:rPr>
          <w:rFonts w:ascii="Times New Roman" w:hAnsi="Times New Roman" w:cs="Times New Roman"/>
          <w:sz w:val="24"/>
          <w:szCs w:val="24"/>
        </w:rPr>
        <w:t>является страхователь, в остальных случаях – лизингополучатель</w:t>
      </w:r>
      <w:r w:rsidR="00D12F66">
        <w:rPr>
          <w:rFonts w:ascii="Times New Roman" w:hAnsi="Times New Roman" w:cs="Times New Roman"/>
          <w:sz w:val="24"/>
          <w:szCs w:val="24"/>
        </w:rPr>
        <w:t>, при этом в</w:t>
      </w:r>
      <w:r w:rsidRPr="00E36C6D">
        <w:rPr>
          <w:rFonts w:ascii="Times New Roman" w:hAnsi="Times New Roman" w:cs="Times New Roman"/>
          <w:sz w:val="24"/>
          <w:szCs w:val="24"/>
        </w:rPr>
        <w:t xml:space="preserve"> случае причинения ущерба </w:t>
      </w:r>
      <w:r w:rsidR="000D7DC0" w:rsidRPr="00E36C6D">
        <w:rPr>
          <w:rFonts w:ascii="Times New Roman" w:hAnsi="Times New Roman" w:cs="Times New Roman"/>
          <w:sz w:val="24"/>
          <w:szCs w:val="24"/>
        </w:rPr>
        <w:t>ТС</w:t>
      </w:r>
      <w:r w:rsidRPr="00E36C6D">
        <w:rPr>
          <w:rFonts w:ascii="Times New Roman" w:hAnsi="Times New Roman" w:cs="Times New Roman"/>
          <w:sz w:val="24"/>
          <w:szCs w:val="24"/>
        </w:rPr>
        <w:t xml:space="preserve"> страховое возмещение осуществляется путем ремонта на станции технического обслуживания автомобилей</w:t>
      </w:r>
      <w:r w:rsidR="00313C38">
        <w:rPr>
          <w:rStyle w:val="a5"/>
          <w:rFonts w:ascii="Times New Roman" w:hAnsi="Times New Roman" w:cs="Times New Roman"/>
          <w:sz w:val="24"/>
          <w:szCs w:val="24"/>
        </w:rPr>
        <w:footnoteReference w:id="2"/>
      </w:r>
      <w:r w:rsidRPr="00E36C6D">
        <w:rPr>
          <w:rFonts w:ascii="Times New Roman" w:hAnsi="Times New Roman" w:cs="Times New Roman"/>
          <w:sz w:val="24"/>
          <w:szCs w:val="24"/>
        </w:rPr>
        <w:t xml:space="preserve"> по направлению страховщика. </w:t>
      </w:r>
    </w:p>
    <w:p w:rsidR="000D7DC0"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В последующем ТС </w:t>
      </w:r>
      <w:r w:rsidR="00486622">
        <w:rPr>
          <w:rFonts w:ascii="Times New Roman" w:hAnsi="Times New Roman" w:cs="Times New Roman"/>
          <w:sz w:val="24"/>
          <w:szCs w:val="24"/>
        </w:rPr>
        <w:t xml:space="preserve">было </w:t>
      </w:r>
      <w:r w:rsidR="009E01B7" w:rsidRPr="00E36C6D">
        <w:rPr>
          <w:rFonts w:ascii="Times New Roman" w:hAnsi="Times New Roman" w:cs="Times New Roman"/>
          <w:sz w:val="24"/>
          <w:szCs w:val="24"/>
        </w:rPr>
        <w:t>повреждено в дорожно-транспортном происшествии</w:t>
      </w:r>
      <w:r w:rsidRPr="00E36C6D">
        <w:rPr>
          <w:rStyle w:val="a5"/>
          <w:rFonts w:ascii="Times New Roman" w:hAnsi="Times New Roman" w:cs="Times New Roman"/>
          <w:sz w:val="24"/>
          <w:szCs w:val="24"/>
        </w:rPr>
        <w:footnoteReference w:id="3"/>
      </w:r>
      <w:r w:rsidR="009E01B7" w:rsidRPr="00E36C6D">
        <w:rPr>
          <w:rFonts w:ascii="Times New Roman" w:hAnsi="Times New Roman" w:cs="Times New Roman"/>
          <w:sz w:val="24"/>
          <w:szCs w:val="24"/>
        </w:rPr>
        <w:t>,</w:t>
      </w:r>
      <w:r w:rsidRPr="00E36C6D">
        <w:rPr>
          <w:rFonts w:ascii="Times New Roman" w:hAnsi="Times New Roman" w:cs="Times New Roman"/>
          <w:sz w:val="24"/>
          <w:szCs w:val="24"/>
        </w:rPr>
        <w:t xml:space="preserve"> что послужило основанием для обращения лизингополучателя </w:t>
      </w:r>
      <w:r w:rsidR="00D12F66">
        <w:rPr>
          <w:rFonts w:ascii="Times New Roman" w:hAnsi="Times New Roman" w:cs="Times New Roman"/>
          <w:sz w:val="24"/>
          <w:szCs w:val="24"/>
        </w:rPr>
        <w:t xml:space="preserve">к страховщику </w:t>
      </w:r>
      <w:r w:rsidR="009E01B7" w:rsidRPr="00E36C6D">
        <w:rPr>
          <w:rFonts w:ascii="Times New Roman" w:hAnsi="Times New Roman" w:cs="Times New Roman"/>
          <w:sz w:val="24"/>
          <w:szCs w:val="24"/>
        </w:rPr>
        <w:t xml:space="preserve">с заявлением </w:t>
      </w:r>
      <w:r w:rsidR="00D12F66">
        <w:rPr>
          <w:rFonts w:ascii="Times New Roman" w:hAnsi="Times New Roman" w:cs="Times New Roman"/>
          <w:sz w:val="24"/>
          <w:szCs w:val="24"/>
        </w:rPr>
        <w:br/>
      </w:r>
      <w:r w:rsidR="009E01B7" w:rsidRPr="00E36C6D">
        <w:rPr>
          <w:rFonts w:ascii="Times New Roman" w:hAnsi="Times New Roman" w:cs="Times New Roman"/>
          <w:sz w:val="24"/>
          <w:szCs w:val="24"/>
        </w:rPr>
        <w:t xml:space="preserve">о наступлении события, имеющего признаки страхового случая. </w:t>
      </w:r>
    </w:p>
    <w:p w:rsidR="000D7DC0"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Длительное время, после направления </w:t>
      </w:r>
      <w:r w:rsidR="00D12F66">
        <w:rPr>
          <w:rFonts w:ascii="Times New Roman" w:hAnsi="Times New Roman" w:cs="Times New Roman"/>
          <w:sz w:val="24"/>
          <w:szCs w:val="24"/>
        </w:rPr>
        <w:t xml:space="preserve">страховщиком </w:t>
      </w:r>
      <w:r w:rsidRPr="00E36C6D">
        <w:rPr>
          <w:rFonts w:ascii="Times New Roman" w:hAnsi="Times New Roman" w:cs="Times New Roman"/>
          <w:sz w:val="24"/>
          <w:szCs w:val="24"/>
        </w:rPr>
        <w:t>ТС на ремонт</w:t>
      </w:r>
      <w:r w:rsidR="00D12F66">
        <w:rPr>
          <w:rFonts w:ascii="Times New Roman" w:hAnsi="Times New Roman" w:cs="Times New Roman"/>
          <w:sz w:val="24"/>
          <w:szCs w:val="24"/>
        </w:rPr>
        <w:t xml:space="preserve"> </w:t>
      </w:r>
      <w:r w:rsidRPr="00E36C6D">
        <w:rPr>
          <w:rFonts w:ascii="Times New Roman" w:hAnsi="Times New Roman" w:cs="Times New Roman"/>
          <w:sz w:val="24"/>
          <w:szCs w:val="24"/>
        </w:rPr>
        <w:t xml:space="preserve">в указанные </w:t>
      </w:r>
      <w:r w:rsidR="00D12F66">
        <w:rPr>
          <w:rFonts w:ascii="Times New Roman" w:hAnsi="Times New Roman" w:cs="Times New Roman"/>
          <w:sz w:val="24"/>
          <w:szCs w:val="24"/>
        </w:rPr>
        <w:t>им</w:t>
      </w:r>
      <w:r w:rsidRPr="00E36C6D">
        <w:rPr>
          <w:rFonts w:ascii="Times New Roman" w:hAnsi="Times New Roman" w:cs="Times New Roman"/>
          <w:sz w:val="24"/>
          <w:szCs w:val="24"/>
        </w:rPr>
        <w:t xml:space="preserve"> сервисные цент</w:t>
      </w:r>
      <w:r w:rsidR="008A66DD">
        <w:rPr>
          <w:rFonts w:ascii="Times New Roman" w:hAnsi="Times New Roman" w:cs="Times New Roman"/>
          <w:sz w:val="24"/>
          <w:szCs w:val="24"/>
        </w:rPr>
        <w:t>р</w:t>
      </w:r>
      <w:r w:rsidRPr="00E36C6D">
        <w:rPr>
          <w:rFonts w:ascii="Times New Roman" w:hAnsi="Times New Roman" w:cs="Times New Roman"/>
          <w:sz w:val="24"/>
          <w:szCs w:val="24"/>
        </w:rPr>
        <w:t xml:space="preserve">ы соответствующие работы не выполнялись, что явилось основанием для обращения лизингополучателя в суд с иском о взыскании </w:t>
      </w:r>
      <w:r w:rsidR="009E01B7" w:rsidRPr="00E36C6D">
        <w:rPr>
          <w:rFonts w:ascii="Times New Roman" w:hAnsi="Times New Roman" w:cs="Times New Roman"/>
          <w:sz w:val="24"/>
          <w:szCs w:val="24"/>
        </w:rPr>
        <w:t>упущенн</w:t>
      </w:r>
      <w:r w:rsidRPr="00E36C6D">
        <w:rPr>
          <w:rFonts w:ascii="Times New Roman" w:hAnsi="Times New Roman" w:cs="Times New Roman"/>
          <w:sz w:val="24"/>
          <w:szCs w:val="24"/>
        </w:rPr>
        <w:t>ой</w:t>
      </w:r>
      <w:r w:rsidR="009E01B7" w:rsidRPr="00E36C6D">
        <w:rPr>
          <w:rFonts w:ascii="Times New Roman" w:hAnsi="Times New Roman" w:cs="Times New Roman"/>
          <w:sz w:val="24"/>
          <w:szCs w:val="24"/>
        </w:rPr>
        <w:t xml:space="preserve"> выгод</w:t>
      </w:r>
      <w:r w:rsidRPr="00E36C6D">
        <w:rPr>
          <w:rFonts w:ascii="Times New Roman" w:hAnsi="Times New Roman" w:cs="Times New Roman"/>
          <w:sz w:val="24"/>
          <w:szCs w:val="24"/>
        </w:rPr>
        <w:t>ы</w:t>
      </w:r>
      <w:r w:rsidR="009E01B7" w:rsidRPr="00E36C6D">
        <w:rPr>
          <w:rFonts w:ascii="Times New Roman" w:hAnsi="Times New Roman" w:cs="Times New Roman"/>
          <w:sz w:val="24"/>
          <w:szCs w:val="24"/>
        </w:rPr>
        <w:t xml:space="preserve"> в виде невозможности осуществл</w:t>
      </w:r>
      <w:r w:rsidRPr="00E36C6D">
        <w:rPr>
          <w:rFonts w:ascii="Times New Roman" w:hAnsi="Times New Roman" w:cs="Times New Roman"/>
          <w:sz w:val="24"/>
          <w:szCs w:val="24"/>
        </w:rPr>
        <w:t>ения</w:t>
      </w:r>
      <w:r w:rsidR="009E01B7" w:rsidRPr="00E36C6D">
        <w:rPr>
          <w:rFonts w:ascii="Times New Roman" w:hAnsi="Times New Roman" w:cs="Times New Roman"/>
          <w:sz w:val="24"/>
          <w:szCs w:val="24"/>
        </w:rPr>
        <w:t xml:space="preserve"> обычн</w:t>
      </w:r>
      <w:r w:rsidRPr="00E36C6D">
        <w:rPr>
          <w:rFonts w:ascii="Times New Roman" w:hAnsi="Times New Roman" w:cs="Times New Roman"/>
          <w:sz w:val="24"/>
          <w:szCs w:val="24"/>
        </w:rPr>
        <w:t>ой</w:t>
      </w:r>
      <w:r w:rsidR="009E01B7" w:rsidRPr="00E36C6D">
        <w:rPr>
          <w:rFonts w:ascii="Times New Roman" w:hAnsi="Times New Roman" w:cs="Times New Roman"/>
          <w:sz w:val="24"/>
          <w:szCs w:val="24"/>
        </w:rPr>
        <w:t xml:space="preserve"> хозяйственн</w:t>
      </w:r>
      <w:r w:rsidRPr="00E36C6D">
        <w:rPr>
          <w:rFonts w:ascii="Times New Roman" w:hAnsi="Times New Roman" w:cs="Times New Roman"/>
          <w:sz w:val="24"/>
          <w:szCs w:val="24"/>
        </w:rPr>
        <w:t>ой</w:t>
      </w:r>
      <w:r w:rsidR="009E01B7" w:rsidRPr="00E36C6D">
        <w:rPr>
          <w:rFonts w:ascii="Times New Roman" w:hAnsi="Times New Roman" w:cs="Times New Roman"/>
          <w:sz w:val="24"/>
          <w:szCs w:val="24"/>
        </w:rPr>
        <w:t xml:space="preserve"> деятельност</w:t>
      </w:r>
      <w:r w:rsidRPr="00E36C6D">
        <w:rPr>
          <w:rFonts w:ascii="Times New Roman" w:hAnsi="Times New Roman" w:cs="Times New Roman"/>
          <w:sz w:val="24"/>
          <w:szCs w:val="24"/>
        </w:rPr>
        <w:t>и</w:t>
      </w:r>
      <w:r w:rsidR="00D12F66">
        <w:rPr>
          <w:rFonts w:ascii="Times New Roman" w:hAnsi="Times New Roman" w:cs="Times New Roman"/>
          <w:sz w:val="24"/>
          <w:szCs w:val="24"/>
        </w:rPr>
        <w:t xml:space="preserve"> </w:t>
      </w:r>
      <w:r w:rsidR="009E01B7" w:rsidRPr="00E36C6D">
        <w:rPr>
          <w:rFonts w:ascii="Times New Roman" w:hAnsi="Times New Roman" w:cs="Times New Roman"/>
          <w:sz w:val="24"/>
          <w:szCs w:val="24"/>
        </w:rPr>
        <w:t xml:space="preserve">в результате нарушения </w:t>
      </w:r>
      <w:r w:rsidR="00D12F66">
        <w:rPr>
          <w:rFonts w:ascii="Times New Roman" w:hAnsi="Times New Roman" w:cs="Times New Roman"/>
          <w:sz w:val="24"/>
          <w:szCs w:val="24"/>
        </w:rPr>
        <w:t xml:space="preserve">страховщиком </w:t>
      </w:r>
      <w:r w:rsidR="009E01B7" w:rsidRPr="00E36C6D">
        <w:rPr>
          <w:rFonts w:ascii="Times New Roman" w:hAnsi="Times New Roman" w:cs="Times New Roman"/>
          <w:sz w:val="24"/>
          <w:szCs w:val="24"/>
        </w:rPr>
        <w:t>сроков рассмотрения заявления</w:t>
      </w:r>
      <w:r w:rsidR="00D12F66">
        <w:rPr>
          <w:rFonts w:ascii="Times New Roman" w:hAnsi="Times New Roman" w:cs="Times New Roman"/>
          <w:sz w:val="24"/>
          <w:szCs w:val="24"/>
        </w:rPr>
        <w:t xml:space="preserve"> </w:t>
      </w:r>
      <w:r w:rsidR="009E01B7" w:rsidRPr="00E36C6D">
        <w:rPr>
          <w:rFonts w:ascii="Times New Roman" w:hAnsi="Times New Roman" w:cs="Times New Roman"/>
          <w:sz w:val="24"/>
          <w:szCs w:val="24"/>
        </w:rPr>
        <w:t xml:space="preserve">о наступлении страхового случая, а также нарушения сроков проведения ремонта </w:t>
      </w:r>
      <w:r w:rsidRPr="00E36C6D">
        <w:rPr>
          <w:rFonts w:ascii="Times New Roman" w:hAnsi="Times New Roman" w:cs="Times New Roman"/>
          <w:sz w:val="24"/>
          <w:szCs w:val="24"/>
        </w:rPr>
        <w:t>ТС.</w:t>
      </w:r>
    </w:p>
    <w:p w:rsidR="000D7DC0"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Суд первой инстанции, с выводами которого согласился суд апелляционной инстанции, счел заявленные требования не подлежащими удовлетворению, исходя из того, что полисом не предусмотрено страхование предпринимательского риска, а </w:t>
      </w:r>
      <w:r w:rsidR="0067634C" w:rsidRPr="0067634C">
        <w:rPr>
          <w:rFonts w:ascii="Times New Roman" w:hAnsi="Times New Roman" w:cs="Times New Roman"/>
          <w:sz w:val="24"/>
          <w:szCs w:val="24"/>
        </w:rPr>
        <w:t>п</w:t>
      </w:r>
      <w:r w:rsidRPr="0067634C">
        <w:rPr>
          <w:rFonts w:ascii="Times New Roman" w:hAnsi="Times New Roman" w:cs="Times New Roman"/>
          <w:sz w:val="24"/>
          <w:szCs w:val="24"/>
        </w:rPr>
        <w:t xml:space="preserve">равила страхования не распространяются на упущенную выгоду, отметив, что </w:t>
      </w:r>
      <w:r w:rsidR="00D12F66" w:rsidRPr="0067634C">
        <w:rPr>
          <w:rFonts w:ascii="Times New Roman" w:hAnsi="Times New Roman" w:cs="Times New Roman"/>
          <w:sz w:val="24"/>
          <w:szCs w:val="24"/>
        </w:rPr>
        <w:t>страховщик</w:t>
      </w:r>
      <w:r w:rsidR="00D12F66">
        <w:rPr>
          <w:rFonts w:ascii="Times New Roman" w:hAnsi="Times New Roman" w:cs="Times New Roman"/>
          <w:sz w:val="24"/>
          <w:szCs w:val="24"/>
        </w:rPr>
        <w:t xml:space="preserve"> </w:t>
      </w:r>
      <w:r w:rsidRPr="00E36C6D">
        <w:rPr>
          <w:rFonts w:ascii="Times New Roman" w:hAnsi="Times New Roman" w:cs="Times New Roman"/>
          <w:sz w:val="24"/>
          <w:szCs w:val="24"/>
        </w:rPr>
        <w:t xml:space="preserve">в ходе урегулирования вопроса о страховой выплате действовал в соответствии </w:t>
      </w:r>
      <w:r w:rsidR="00D12F66">
        <w:rPr>
          <w:rFonts w:ascii="Times New Roman" w:hAnsi="Times New Roman" w:cs="Times New Roman"/>
          <w:sz w:val="24"/>
          <w:szCs w:val="24"/>
        </w:rPr>
        <w:br/>
      </w:r>
      <w:r w:rsidRPr="00E36C6D">
        <w:rPr>
          <w:rFonts w:ascii="Times New Roman" w:hAnsi="Times New Roman" w:cs="Times New Roman"/>
          <w:sz w:val="24"/>
          <w:szCs w:val="24"/>
        </w:rPr>
        <w:t>с просьбами лизингополучателя.</w:t>
      </w:r>
    </w:p>
    <w:p w:rsidR="000D7DC0"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Отменяя состоявшиеся судебные акты и направляя дело на новое рассмотрение, суд кассационной инстанции исходил из следующего. </w:t>
      </w:r>
    </w:p>
    <w:p w:rsidR="00E36C6D"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w:t>
      </w:r>
      <w:r w:rsidR="00E36C6D">
        <w:rPr>
          <w:rFonts w:ascii="Times New Roman" w:hAnsi="Times New Roman" w:cs="Times New Roman"/>
          <w:sz w:val="24"/>
          <w:szCs w:val="24"/>
        </w:rPr>
        <w:br/>
      </w:r>
      <w:r w:rsidRPr="00E36C6D">
        <w:rPr>
          <w:rFonts w:ascii="Times New Roman" w:hAnsi="Times New Roman" w:cs="Times New Roman"/>
          <w:sz w:val="24"/>
          <w:szCs w:val="24"/>
        </w:rPr>
        <w:t xml:space="preserve">и доказанными кредитором убытками предполагается. </w:t>
      </w:r>
    </w:p>
    <w:p w:rsidR="00E36C6D" w:rsidRPr="00E36C6D" w:rsidRDefault="000D7DC0"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 xml:space="preserve">Другими словами, при предсказуемости негативных последствий в виде возникновения убытков, которые нарушитель обязательства как профессиональный </w:t>
      </w:r>
      <w:r w:rsidRPr="00E36C6D">
        <w:rPr>
          <w:rFonts w:ascii="Times New Roman" w:hAnsi="Times New Roman" w:cs="Times New Roman"/>
          <w:sz w:val="24"/>
          <w:szCs w:val="24"/>
        </w:rPr>
        <w:lastRenderedPageBreak/>
        <w:t xml:space="preserve">участник оборота мог и должен был предвидеть, причинная связь не подлежит доказыванию лицом, потерпевшим от нарушения, а </w:t>
      </w:r>
      <w:proofErr w:type="spellStart"/>
      <w:r w:rsidRPr="00E36C6D">
        <w:rPr>
          <w:rFonts w:ascii="Times New Roman" w:hAnsi="Times New Roman" w:cs="Times New Roman"/>
          <w:sz w:val="24"/>
          <w:szCs w:val="24"/>
        </w:rPr>
        <w:t>презюмируется</w:t>
      </w:r>
      <w:proofErr w:type="spellEnd"/>
      <w:r w:rsidRPr="00E36C6D">
        <w:rPr>
          <w:rFonts w:ascii="Times New Roman" w:hAnsi="Times New Roman" w:cs="Times New Roman"/>
          <w:sz w:val="24"/>
          <w:szCs w:val="24"/>
        </w:rPr>
        <w:t xml:space="preserve">. Однако в иных ситуациях причинная связь доказывается кредитором на общих основаниях (статьи 9, </w:t>
      </w:r>
      <w:r w:rsidR="00E36C6D">
        <w:rPr>
          <w:rFonts w:ascii="Times New Roman" w:hAnsi="Times New Roman" w:cs="Times New Roman"/>
          <w:sz w:val="24"/>
          <w:szCs w:val="24"/>
        </w:rPr>
        <w:br/>
      </w:r>
      <w:r w:rsidRPr="00E36C6D">
        <w:rPr>
          <w:rFonts w:ascii="Times New Roman" w:hAnsi="Times New Roman" w:cs="Times New Roman"/>
          <w:sz w:val="24"/>
          <w:szCs w:val="24"/>
        </w:rPr>
        <w:t xml:space="preserve">65 </w:t>
      </w:r>
      <w:r w:rsidR="00E36C6D" w:rsidRPr="00E36C6D">
        <w:rPr>
          <w:rFonts w:ascii="Times New Roman" w:hAnsi="Times New Roman" w:cs="Times New Roman"/>
          <w:sz w:val="24"/>
          <w:szCs w:val="24"/>
        </w:rPr>
        <w:t>Арбитражного процессуального кодекса Российской Федерации)</w:t>
      </w:r>
      <w:r w:rsidRPr="00E36C6D">
        <w:rPr>
          <w:rFonts w:ascii="Times New Roman" w:hAnsi="Times New Roman" w:cs="Times New Roman"/>
          <w:sz w:val="24"/>
          <w:szCs w:val="24"/>
        </w:rPr>
        <w:t>.</w:t>
      </w:r>
    </w:p>
    <w:p w:rsidR="00E36C6D" w:rsidRPr="00E36C6D" w:rsidRDefault="00E36C6D" w:rsidP="00E36C6D">
      <w:pPr>
        <w:pStyle w:val="aa"/>
        <w:spacing w:after="0" w:line="312" w:lineRule="auto"/>
        <w:ind w:left="0" w:firstLine="708"/>
        <w:jc w:val="both"/>
        <w:rPr>
          <w:rFonts w:ascii="Times New Roman" w:hAnsi="Times New Roman" w:cs="Times New Roman"/>
          <w:sz w:val="24"/>
          <w:szCs w:val="24"/>
        </w:rPr>
      </w:pPr>
      <w:r w:rsidRPr="00E36C6D">
        <w:rPr>
          <w:rFonts w:ascii="Times New Roman" w:hAnsi="Times New Roman" w:cs="Times New Roman"/>
          <w:sz w:val="24"/>
          <w:szCs w:val="24"/>
        </w:rPr>
        <w:t>П</w:t>
      </w:r>
      <w:r w:rsidR="000D7DC0" w:rsidRPr="00E36C6D">
        <w:rPr>
          <w:rFonts w:ascii="Times New Roman" w:hAnsi="Times New Roman" w:cs="Times New Roman"/>
          <w:sz w:val="24"/>
          <w:szCs w:val="24"/>
        </w:rPr>
        <w:t>оложенный в основу обжалуем</w:t>
      </w:r>
      <w:r w:rsidRPr="00E36C6D">
        <w:rPr>
          <w:rFonts w:ascii="Times New Roman" w:hAnsi="Times New Roman" w:cs="Times New Roman"/>
          <w:sz w:val="24"/>
          <w:szCs w:val="24"/>
        </w:rPr>
        <w:t xml:space="preserve">ых судебных актов </w:t>
      </w:r>
      <w:r w:rsidR="000D7DC0" w:rsidRPr="00E36C6D">
        <w:rPr>
          <w:rFonts w:ascii="Times New Roman" w:hAnsi="Times New Roman" w:cs="Times New Roman"/>
          <w:sz w:val="24"/>
          <w:szCs w:val="24"/>
        </w:rPr>
        <w:t>вывод об отсутствии в предмете договора страхования предпринимательского риска и упущенной выгоды, как обоснование отказа в удовлетворении исковых требований, явля</w:t>
      </w:r>
      <w:r w:rsidR="00486622">
        <w:rPr>
          <w:rFonts w:ascii="Times New Roman" w:hAnsi="Times New Roman" w:cs="Times New Roman"/>
          <w:sz w:val="24"/>
          <w:szCs w:val="24"/>
        </w:rPr>
        <w:t>е</w:t>
      </w:r>
      <w:r w:rsidR="000D7DC0" w:rsidRPr="00E36C6D">
        <w:rPr>
          <w:rFonts w:ascii="Times New Roman" w:hAnsi="Times New Roman" w:cs="Times New Roman"/>
          <w:sz w:val="24"/>
          <w:szCs w:val="24"/>
        </w:rPr>
        <w:t>тся ошибочным, поскольку</w:t>
      </w:r>
      <w:r w:rsidRPr="00E36C6D">
        <w:rPr>
          <w:rFonts w:ascii="Times New Roman" w:hAnsi="Times New Roman" w:cs="Times New Roman"/>
          <w:sz w:val="24"/>
          <w:szCs w:val="24"/>
        </w:rPr>
        <w:t xml:space="preserve"> </w:t>
      </w:r>
      <w:r w:rsidR="000D7DC0" w:rsidRPr="00E36C6D">
        <w:rPr>
          <w:rFonts w:ascii="Times New Roman" w:hAnsi="Times New Roman" w:cs="Times New Roman"/>
          <w:sz w:val="24"/>
          <w:szCs w:val="24"/>
        </w:rPr>
        <w:t xml:space="preserve">предъявлен иск о взыскании убытков, образовавшихся ввиду необоснованного затягивания </w:t>
      </w:r>
      <w:r w:rsidR="00D12F66">
        <w:rPr>
          <w:rFonts w:ascii="Times New Roman" w:hAnsi="Times New Roman" w:cs="Times New Roman"/>
          <w:sz w:val="24"/>
          <w:szCs w:val="24"/>
        </w:rPr>
        <w:t xml:space="preserve">страховщиком </w:t>
      </w:r>
      <w:r w:rsidR="000D7DC0" w:rsidRPr="00E36C6D">
        <w:rPr>
          <w:rFonts w:ascii="Times New Roman" w:hAnsi="Times New Roman" w:cs="Times New Roman"/>
          <w:sz w:val="24"/>
          <w:szCs w:val="24"/>
        </w:rPr>
        <w:t xml:space="preserve">выплаты страхового возмещения, а не о присуждении такого возмещения, как результата неисполнения магистральной обязанности страховщика. </w:t>
      </w:r>
    </w:p>
    <w:p w:rsidR="00E36C6D" w:rsidRPr="002F6859" w:rsidRDefault="000D7DC0" w:rsidP="002F6859">
      <w:pPr>
        <w:pStyle w:val="aa"/>
        <w:spacing w:after="0" w:line="312" w:lineRule="auto"/>
        <w:ind w:left="0" w:firstLine="709"/>
        <w:jc w:val="both"/>
        <w:rPr>
          <w:rFonts w:ascii="Times New Roman" w:hAnsi="Times New Roman" w:cs="Times New Roman"/>
          <w:sz w:val="24"/>
          <w:szCs w:val="24"/>
        </w:rPr>
      </w:pPr>
      <w:r w:rsidRPr="00E36C6D">
        <w:rPr>
          <w:rFonts w:ascii="Times New Roman" w:hAnsi="Times New Roman" w:cs="Times New Roman"/>
          <w:sz w:val="24"/>
          <w:szCs w:val="24"/>
        </w:rPr>
        <w:t xml:space="preserve">Сущность претензий </w:t>
      </w:r>
      <w:r w:rsidR="00E36C6D" w:rsidRPr="00E36C6D">
        <w:rPr>
          <w:rFonts w:ascii="Times New Roman" w:hAnsi="Times New Roman" w:cs="Times New Roman"/>
          <w:sz w:val="24"/>
          <w:szCs w:val="24"/>
        </w:rPr>
        <w:t>лизингополучателя</w:t>
      </w:r>
      <w:r w:rsidRPr="00E36C6D">
        <w:rPr>
          <w:rFonts w:ascii="Times New Roman" w:hAnsi="Times New Roman" w:cs="Times New Roman"/>
          <w:sz w:val="24"/>
          <w:szCs w:val="24"/>
        </w:rPr>
        <w:t xml:space="preserve">, являющегося выгодоприобретателем </w:t>
      </w:r>
      <w:r w:rsidR="00D12F66">
        <w:rPr>
          <w:rFonts w:ascii="Times New Roman" w:hAnsi="Times New Roman" w:cs="Times New Roman"/>
          <w:sz w:val="24"/>
          <w:szCs w:val="24"/>
        </w:rPr>
        <w:br/>
      </w:r>
      <w:r w:rsidRPr="00E36C6D">
        <w:rPr>
          <w:rFonts w:ascii="Times New Roman" w:hAnsi="Times New Roman" w:cs="Times New Roman"/>
          <w:sz w:val="24"/>
          <w:szCs w:val="24"/>
        </w:rPr>
        <w:t xml:space="preserve">по договору страхования по части страховых рисков и потому в силу статьи 430 </w:t>
      </w:r>
      <w:r w:rsidR="00486622">
        <w:rPr>
          <w:rFonts w:ascii="Times New Roman" w:hAnsi="Times New Roman" w:cs="Times New Roman"/>
          <w:sz w:val="24"/>
          <w:szCs w:val="24"/>
        </w:rPr>
        <w:t>Гражданского кодекса Российской Федерации</w:t>
      </w:r>
      <w:r w:rsidR="00486622">
        <w:rPr>
          <w:rStyle w:val="a5"/>
          <w:rFonts w:ascii="Times New Roman" w:hAnsi="Times New Roman" w:cs="Times New Roman"/>
          <w:sz w:val="24"/>
          <w:szCs w:val="24"/>
        </w:rPr>
        <w:footnoteReference w:id="4"/>
      </w:r>
      <w:r w:rsidR="00486622">
        <w:rPr>
          <w:rFonts w:ascii="Times New Roman" w:hAnsi="Times New Roman" w:cs="Times New Roman"/>
          <w:sz w:val="24"/>
          <w:szCs w:val="24"/>
        </w:rPr>
        <w:t xml:space="preserve"> </w:t>
      </w:r>
      <w:r w:rsidRPr="00E36C6D">
        <w:rPr>
          <w:rFonts w:ascii="Times New Roman" w:hAnsi="Times New Roman" w:cs="Times New Roman"/>
          <w:sz w:val="24"/>
          <w:szCs w:val="24"/>
        </w:rPr>
        <w:t xml:space="preserve">имеющего права требовать исполнения </w:t>
      </w:r>
      <w:r w:rsidR="00486622">
        <w:rPr>
          <w:rFonts w:ascii="Times New Roman" w:hAnsi="Times New Roman" w:cs="Times New Roman"/>
          <w:sz w:val="24"/>
          <w:szCs w:val="24"/>
        </w:rPr>
        <w:br/>
      </w:r>
      <w:r w:rsidRPr="00E36C6D">
        <w:rPr>
          <w:rFonts w:ascii="Times New Roman" w:hAnsi="Times New Roman" w:cs="Times New Roman"/>
          <w:sz w:val="24"/>
          <w:szCs w:val="24"/>
        </w:rPr>
        <w:t>от страховщика и привлечения его</w:t>
      </w:r>
      <w:r w:rsidR="00486622">
        <w:rPr>
          <w:rFonts w:ascii="Times New Roman" w:hAnsi="Times New Roman" w:cs="Times New Roman"/>
          <w:sz w:val="24"/>
          <w:szCs w:val="24"/>
        </w:rPr>
        <w:t xml:space="preserve"> </w:t>
      </w:r>
      <w:r w:rsidRPr="00E36C6D">
        <w:rPr>
          <w:rFonts w:ascii="Times New Roman" w:hAnsi="Times New Roman" w:cs="Times New Roman"/>
          <w:sz w:val="24"/>
          <w:szCs w:val="24"/>
        </w:rPr>
        <w:t xml:space="preserve">к ответственности за ненадлежащее исполнение, заключается в том, что на протяжении </w:t>
      </w:r>
      <w:r w:rsidR="00E36C6D" w:rsidRPr="00E36C6D">
        <w:rPr>
          <w:rFonts w:ascii="Times New Roman" w:hAnsi="Times New Roman" w:cs="Times New Roman"/>
          <w:sz w:val="24"/>
          <w:szCs w:val="24"/>
        </w:rPr>
        <w:t xml:space="preserve">длительного </w:t>
      </w:r>
      <w:r w:rsidR="00E36C6D" w:rsidRPr="002F6859">
        <w:rPr>
          <w:rFonts w:ascii="Times New Roman" w:hAnsi="Times New Roman" w:cs="Times New Roman"/>
          <w:sz w:val="24"/>
          <w:szCs w:val="24"/>
        </w:rPr>
        <w:t xml:space="preserve">времени </w:t>
      </w:r>
      <w:r w:rsidR="00D12F66" w:rsidRPr="002F6859">
        <w:rPr>
          <w:rFonts w:ascii="Times New Roman" w:hAnsi="Times New Roman" w:cs="Times New Roman"/>
          <w:sz w:val="24"/>
          <w:szCs w:val="24"/>
        </w:rPr>
        <w:t xml:space="preserve">страховщик </w:t>
      </w:r>
      <w:r w:rsidRPr="002F6859">
        <w:rPr>
          <w:rFonts w:ascii="Times New Roman" w:hAnsi="Times New Roman" w:cs="Times New Roman"/>
          <w:sz w:val="24"/>
          <w:szCs w:val="24"/>
        </w:rPr>
        <w:t xml:space="preserve">не выполнял свои обязанности по организации ремонта поврежденного </w:t>
      </w:r>
      <w:r w:rsidR="00E36C6D" w:rsidRPr="002F6859">
        <w:rPr>
          <w:rFonts w:ascii="Times New Roman" w:hAnsi="Times New Roman" w:cs="Times New Roman"/>
          <w:sz w:val="24"/>
          <w:szCs w:val="24"/>
        </w:rPr>
        <w:t>ТС</w:t>
      </w:r>
      <w:r w:rsidRPr="002F6859">
        <w:rPr>
          <w:rFonts w:ascii="Times New Roman" w:hAnsi="Times New Roman" w:cs="Times New Roman"/>
          <w:sz w:val="24"/>
          <w:szCs w:val="24"/>
        </w:rPr>
        <w:t xml:space="preserve">, давая истцу как лизингополучателю, использовавшему </w:t>
      </w:r>
      <w:r w:rsidR="00E36C6D" w:rsidRPr="002F6859">
        <w:rPr>
          <w:rFonts w:ascii="Times New Roman" w:hAnsi="Times New Roman" w:cs="Times New Roman"/>
          <w:sz w:val="24"/>
          <w:szCs w:val="24"/>
        </w:rPr>
        <w:t>ТС</w:t>
      </w:r>
      <w:r w:rsidR="00486622">
        <w:rPr>
          <w:rFonts w:ascii="Times New Roman" w:hAnsi="Times New Roman" w:cs="Times New Roman"/>
          <w:sz w:val="24"/>
          <w:szCs w:val="24"/>
        </w:rPr>
        <w:t xml:space="preserve"> </w:t>
      </w:r>
      <w:r w:rsidRPr="002F6859">
        <w:rPr>
          <w:rFonts w:ascii="Times New Roman" w:hAnsi="Times New Roman" w:cs="Times New Roman"/>
          <w:sz w:val="24"/>
          <w:szCs w:val="24"/>
        </w:rPr>
        <w:t xml:space="preserve">в предпринимательской деятельности, разумные ожидания на его скорое восстановление. </w:t>
      </w:r>
    </w:p>
    <w:p w:rsidR="00E36C6D" w:rsidRPr="002F6859" w:rsidRDefault="00E36C6D"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 xml:space="preserve">При этом </w:t>
      </w:r>
      <w:r w:rsidR="00D12F66" w:rsidRPr="002F6859">
        <w:rPr>
          <w:rFonts w:ascii="Times New Roman" w:hAnsi="Times New Roman" w:cs="Times New Roman"/>
          <w:sz w:val="24"/>
          <w:szCs w:val="24"/>
        </w:rPr>
        <w:t xml:space="preserve">страховщик </w:t>
      </w:r>
      <w:r w:rsidR="000D7DC0" w:rsidRPr="002F6859">
        <w:rPr>
          <w:rFonts w:ascii="Times New Roman" w:hAnsi="Times New Roman" w:cs="Times New Roman"/>
          <w:sz w:val="24"/>
          <w:szCs w:val="24"/>
        </w:rPr>
        <w:t xml:space="preserve">несет ответственность за действия (бездействие) подрядных организаций, </w:t>
      </w:r>
      <w:r w:rsidRPr="002F6859">
        <w:rPr>
          <w:rFonts w:ascii="Times New Roman" w:hAnsi="Times New Roman" w:cs="Times New Roman"/>
          <w:sz w:val="24"/>
          <w:szCs w:val="24"/>
        </w:rPr>
        <w:t>привлеченны</w:t>
      </w:r>
      <w:r w:rsidR="005A2BBC">
        <w:rPr>
          <w:rFonts w:ascii="Times New Roman" w:hAnsi="Times New Roman" w:cs="Times New Roman"/>
          <w:sz w:val="24"/>
          <w:szCs w:val="24"/>
        </w:rPr>
        <w:t>х</w:t>
      </w:r>
      <w:r w:rsidRPr="002F6859">
        <w:rPr>
          <w:rFonts w:ascii="Times New Roman" w:hAnsi="Times New Roman" w:cs="Times New Roman"/>
          <w:sz w:val="24"/>
          <w:szCs w:val="24"/>
        </w:rPr>
        <w:t xml:space="preserve"> для выполнения ремонта поврежденного ТС, что следует </w:t>
      </w:r>
      <w:r w:rsidR="00D12F66" w:rsidRPr="002F6859">
        <w:rPr>
          <w:rFonts w:ascii="Times New Roman" w:hAnsi="Times New Roman" w:cs="Times New Roman"/>
          <w:sz w:val="24"/>
          <w:szCs w:val="24"/>
        </w:rPr>
        <w:br/>
      </w:r>
      <w:r w:rsidR="000D7DC0" w:rsidRPr="002F6859">
        <w:rPr>
          <w:rFonts w:ascii="Times New Roman" w:hAnsi="Times New Roman" w:cs="Times New Roman"/>
          <w:sz w:val="24"/>
          <w:szCs w:val="24"/>
        </w:rPr>
        <w:t xml:space="preserve">не только из общих положений статьи 403 ГК РФ, но и специального регулирования, принятого для сходных правоотношений (пункт 1 статьи 6 ГК РФ, абзацы восьмой </w:t>
      </w:r>
      <w:r w:rsidR="00D12F66" w:rsidRPr="002F6859">
        <w:rPr>
          <w:rFonts w:ascii="Times New Roman" w:hAnsi="Times New Roman" w:cs="Times New Roman"/>
          <w:sz w:val="24"/>
          <w:szCs w:val="24"/>
        </w:rPr>
        <w:br/>
      </w:r>
      <w:r w:rsidR="000D7DC0" w:rsidRPr="002F6859">
        <w:rPr>
          <w:rFonts w:ascii="Times New Roman" w:hAnsi="Times New Roman" w:cs="Times New Roman"/>
          <w:sz w:val="24"/>
          <w:szCs w:val="24"/>
        </w:rPr>
        <w:t xml:space="preserve">и девятый пункта 17 статьи 12 Федерального закона от 25.04.2002 № 40-ФЗ </w:t>
      </w:r>
      <w:r w:rsidRPr="002F6859">
        <w:rPr>
          <w:rFonts w:ascii="Times New Roman" w:hAnsi="Times New Roman" w:cs="Times New Roman"/>
          <w:sz w:val="24"/>
          <w:szCs w:val="24"/>
        </w:rPr>
        <w:br/>
      </w:r>
      <w:r w:rsidR="000D7DC0" w:rsidRPr="002F6859">
        <w:rPr>
          <w:rFonts w:ascii="Times New Roman" w:hAnsi="Times New Roman" w:cs="Times New Roman"/>
          <w:sz w:val="24"/>
          <w:szCs w:val="24"/>
        </w:rPr>
        <w:t>«Об обязательном страховании гражданской ответственности владельцев транспортных средств»</w:t>
      </w:r>
      <w:r w:rsidRPr="002F6859">
        <w:rPr>
          <w:rStyle w:val="a5"/>
          <w:rFonts w:ascii="Times New Roman" w:hAnsi="Times New Roman" w:cs="Times New Roman"/>
          <w:sz w:val="24"/>
          <w:szCs w:val="24"/>
        </w:rPr>
        <w:footnoteReference w:id="5"/>
      </w:r>
      <w:r w:rsidR="000D7DC0" w:rsidRPr="002F6859">
        <w:rPr>
          <w:rFonts w:ascii="Times New Roman" w:hAnsi="Times New Roman" w:cs="Times New Roman"/>
          <w:sz w:val="24"/>
          <w:szCs w:val="24"/>
        </w:rPr>
        <w:t>, пункт 55 постановления Пленума Верховного Суда Российской Федерации</w:t>
      </w:r>
      <w:r w:rsidR="005A2BBC">
        <w:rPr>
          <w:rStyle w:val="a5"/>
          <w:rFonts w:ascii="Times New Roman" w:hAnsi="Times New Roman" w:cs="Times New Roman"/>
          <w:sz w:val="24"/>
          <w:szCs w:val="24"/>
        </w:rPr>
        <w:footnoteReference w:id="6"/>
      </w:r>
      <w:r w:rsidR="000D7DC0" w:rsidRPr="002F6859">
        <w:rPr>
          <w:rFonts w:ascii="Times New Roman" w:hAnsi="Times New Roman" w:cs="Times New Roman"/>
          <w:sz w:val="24"/>
          <w:szCs w:val="24"/>
        </w:rPr>
        <w:t xml:space="preserve"> </w:t>
      </w:r>
      <w:r w:rsidRPr="002F6859">
        <w:rPr>
          <w:rFonts w:ascii="Times New Roman" w:hAnsi="Times New Roman" w:cs="Times New Roman"/>
          <w:sz w:val="24"/>
          <w:szCs w:val="24"/>
        </w:rPr>
        <w:br/>
      </w:r>
      <w:r w:rsidR="000D7DC0" w:rsidRPr="002F6859">
        <w:rPr>
          <w:rFonts w:ascii="Times New Roman" w:hAnsi="Times New Roman" w:cs="Times New Roman"/>
          <w:sz w:val="24"/>
          <w:szCs w:val="24"/>
        </w:rPr>
        <w:t>от 26.12.2017 № 58 «О применении судами законодательства об обязательном страховании гражданской ответственности владельцев транспортных средств»</w:t>
      </w:r>
      <w:r w:rsidRPr="002F6859">
        <w:rPr>
          <w:rStyle w:val="a5"/>
          <w:rFonts w:ascii="Times New Roman" w:hAnsi="Times New Roman" w:cs="Times New Roman"/>
          <w:sz w:val="24"/>
          <w:szCs w:val="24"/>
        </w:rPr>
        <w:footnoteReference w:id="7"/>
      </w:r>
      <w:r w:rsidRPr="002F6859">
        <w:rPr>
          <w:rFonts w:ascii="Times New Roman" w:hAnsi="Times New Roman" w:cs="Times New Roman"/>
          <w:sz w:val="24"/>
          <w:szCs w:val="24"/>
        </w:rPr>
        <w:t>).</w:t>
      </w:r>
    </w:p>
    <w:p w:rsidR="00D12F66" w:rsidRPr="002F6859" w:rsidRDefault="00E36C6D"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Таким образом, н</w:t>
      </w:r>
      <w:r w:rsidR="000D7DC0" w:rsidRPr="002F6859">
        <w:rPr>
          <w:rFonts w:ascii="Times New Roman" w:hAnsi="Times New Roman" w:cs="Times New Roman"/>
          <w:sz w:val="24"/>
          <w:szCs w:val="24"/>
        </w:rPr>
        <w:t xml:space="preserve">енадлежащая организация ремонта </w:t>
      </w:r>
      <w:r w:rsidRPr="002F6859">
        <w:rPr>
          <w:rFonts w:ascii="Times New Roman" w:hAnsi="Times New Roman" w:cs="Times New Roman"/>
          <w:sz w:val="24"/>
          <w:szCs w:val="24"/>
        </w:rPr>
        <w:t xml:space="preserve">ТС </w:t>
      </w:r>
      <w:r w:rsidR="000D7DC0" w:rsidRPr="002F6859">
        <w:rPr>
          <w:rFonts w:ascii="Times New Roman" w:hAnsi="Times New Roman" w:cs="Times New Roman"/>
          <w:sz w:val="24"/>
          <w:szCs w:val="24"/>
        </w:rPr>
        <w:t xml:space="preserve">со стороны </w:t>
      </w:r>
      <w:r w:rsidR="00D12F66" w:rsidRPr="002F6859">
        <w:rPr>
          <w:rFonts w:ascii="Times New Roman" w:hAnsi="Times New Roman" w:cs="Times New Roman"/>
          <w:sz w:val="24"/>
          <w:szCs w:val="24"/>
        </w:rPr>
        <w:t>страховщика</w:t>
      </w:r>
      <w:r w:rsidRPr="002F6859">
        <w:rPr>
          <w:rFonts w:ascii="Times New Roman" w:hAnsi="Times New Roman" w:cs="Times New Roman"/>
          <w:sz w:val="24"/>
          <w:szCs w:val="24"/>
        </w:rPr>
        <w:t xml:space="preserve">, </w:t>
      </w:r>
      <w:r w:rsidR="00D12F66" w:rsidRPr="002F6859">
        <w:rPr>
          <w:rFonts w:ascii="Times New Roman" w:hAnsi="Times New Roman" w:cs="Times New Roman"/>
          <w:sz w:val="24"/>
          <w:szCs w:val="24"/>
        </w:rPr>
        <w:br/>
      </w:r>
      <w:r w:rsidRPr="002F6859">
        <w:rPr>
          <w:rFonts w:ascii="Times New Roman" w:hAnsi="Times New Roman" w:cs="Times New Roman"/>
          <w:sz w:val="24"/>
          <w:szCs w:val="24"/>
        </w:rPr>
        <w:t xml:space="preserve">в том числе </w:t>
      </w:r>
      <w:r w:rsidR="000D7DC0" w:rsidRPr="002F6859">
        <w:rPr>
          <w:rFonts w:ascii="Times New Roman" w:hAnsi="Times New Roman" w:cs="Times New Roman"/>
          <w:sz w:val="24"/>
          <w:szCs w:val="24"/>
        </w:rPr>
        <w:t xml:space="preserve">несвоевременное выявление </w:t>
      </w:r>
      <w:r w:rsidRPr="002F6859">
        <w:rPr>
          <w:rFonts w:ascii="Times New Roman" w:hAnsi="Times New Roman" w:cs="Times New Roman"/>
          <w:sz w:val="24"/>
          <w:szCs w:val="24"/>
        </w:rPr>
        <w:t xml:space="preserve">его </w:t>
      </w:r>
      <w:r w:rsidR="000D7DC0" w:rsidRPr="002F6859">
        <w:rPr>
          <w:rFonts w:ascii="Times New Roman" w:hAnsi="Times New Roman" w:cs="Times New Roman"/>
          <w:sz w:val="24"/>
          <w:szCs w:val="24"/>
        </w:rPr>
        <w:t>конструктивной гибели как основания для выплаты страхового возмещения лизинговой компании в денежной форме</w:t>
      </w:r>
      <w:r w:rsidR="00D12F66" w:rsidRPr="002F6859">
        <w:rPr>
          <w:rFonts w:ascii="Times New Roman" w:hAnsi="Times New Roman" w:cs="Times New Roman"/>
          <w:sz w:val="24"/>
          <w:szCs w:val="24"/>
        </w:rPr>
        <w:t>,</w:t>
      </w:r>
      <w:r w:rsidR="000D7DC0" w:rsidRPr="002F6859">
        <w:rPr>
          <w:rFonts w:ascii="Times New Roman" w:hAnsi="Times New Roman" w:cs="Times New Roman"/>
          <w:sz w:val="24"/>
          <w:szCs w:val="24"/>
        </w:rPr>
        <w:t xml:space="preserve"> могли повлечь убытки для лизингополучателя, поскольку при своевременном установлении </w:t>
      </w:r>
      <w:r w:rsidR="00D12F66" w:rsidRPr="002F6859">
        <w:rPr>
          <w:rFonts w:ascii="Times New Roman" w:hAnsi="Times New Roman" w:cs="Times New Roman"/>
          <w:sz w:val="24"/>
          <w:szCs w:val="24"/>
        </w:rPr>
        <w:t xml:space="preserve">страховщиком </w:t>
      </w:r>
      <w:r w:rsidR="000D7DC0" w:rsidRPr="002F6859">
        <w:rPr>
          <w:rFonts w:ascii="Times New Roman" w:hAnsi="Times New Roman" w:cs="Times New Roman"/>
          <w:sz w:val="24"/>
          <w:szCs w:val="24"/>
        </w:rPr>
        <w:t xml:space="preserve">указанных обстоятельств, возврат денежных средств истцу произошел бы раньше, что позволило бы ему быстрее использовать их для возобновления предпринимательской деятельности путем приобретения нового аналогичного </w:t>
      </w:r>
      <w:r w:rsidRPr="002F6859">
        <w:rPr>
          <w:rFonts w:ascii="Times New Roman" w:hAnsi="Times New Roman" w:cs="Times New Roman"/>
          <w:sz w:val="24"/>
          <w:szCs w:val="24"/>
        </w:rPr>
        <w:t xml:space="preserve">ТС </w:t>
      </w:r>
      <w:r w:rsidR="00D12F66" w:rsidRPr="002F6859">
        <w:rPr>
          <w:rFonts w:ascii="Times New Roman" w:hAnsi="Times New Roman" w:cs="Times New Roman"/>
          <w:sz w:val="24"/>
          <w:szCs w:val="24"/>
        </w:rPr>
        <w:br/>
      </w:r>
      <w:r w:rsidR="000D7DC0" w:rsidRPr="002F6859">
        <w:rPr>
          <w:rFonts w:ascii="Times New Roman" w:hAnsi="Times New Roman" w:cs="Times New Roman"/>
          <w:sz w:val="24"/>
          <w:szCs w:val="24"/>
        </w:rPr>
        <w:t xml:space="preserve">и минимизировать потери от повреждения </w:t>
      </w:r>
      <w:r w:rsidRPr="002F6859">
        <w:rPr>
          <w:rFonts w:ascii="Times New Roman" w:hAnsi="Times New Roman" w:cs="Times New Roman"/>
          <w:sz w:val="24"/>
          <w:szCs w:val="24"/>
        </w:rPr>
        <w:t>ТС</w:t>
      </w:r>
      <w:r w:rsidR="000D7DC0" w:rsidRPr="002F6859">
        <w:rPr>
          <w:rFonts w:ascii="Times New Roman" w:hAnsi="Times New Roman" w:cs="Times New Roman"/>
          <w:sz w:val="24"/>
          <w:szCs w:val="24"/>
        </w:rPr>
        <w:t>.</w:t>
      </w:r>
    </w:p>
    <w:p w:rsidR="00E53BE4" w:rsidRPr="002F6859" w:rsidRDefault="00E53BE4" w:rsidP="002F6859">
      <w:pPr>
        <w:pStyle w:val="aa"/>
        <w:spacing w:after="0" w:line="312" w:lineRule="auto"/>
        <w:ind w:left="0" w:firstLine="709"/>
        <w:jc w:val="both"/>
        <w:rPr>
          <w:rFonts w:ascii="Times New Roman" w:hAnsi="Times New Roman" w:cs="Times New Roman"/>
          <w:sz w:val="24"/>
          <w:szCs w:val="24"/>
        </w:rPr>
      </w:pPr>
      <w:r w:rsidRPr="00DB307F">
        <w:rPr>
          <w:rFonts w:ascii="Times New Roman" w:hAnsi="Times New Roman" w:cs="Times New Roman"/>
          <w:b/>
          <w:sz w:val="24"/>
          <w:szCs w:val="24"/>
        </w:rPr>
        <w:lastRenderedPageBreak/>
        <w:t>В другом деле</w:t>
      </w:r>
      <w:r w:rsidRPr="002F6859">
        <w:rPr>
          <w:rFonts w:ascii="Times New Roman" w:hAnsi="Times New Roman" w:cs="Times New Roman"/>
          <w:sz w:val="24"/>
          <w:szCs w:val="24"/>
        </w:rPr>
        <w:t xml:space="preserve"> общество обратилось к страховщику о взыскании убытков в виде упущенной выгоды, процентов, выраженн</w:t>
      </w:r>
      <w:r w:rsidR="00486622">
        <w:rPr>
          <w:rFonts w:ascii="Times New Roman" w:hAnsi="Times New Roman" w:cs="Times New Roman"/>
          <w:sz w:val="24"/>
          <w:szCs w:val="24"/>
        </w:rPr>
        <w:t>ой</w:t>
      </w:r>
      <w:r w:rsidRPr="002F6859">
        <w:rPr>
          <w:rFonts w:ascii="Times New Roman" w:hAnsi="Times New Roman" w:cs="Times New Roman"/>
          <w:sz w:val="24"/>
          <w:szCs w:val="24"/>
        </w:rPr>
        <w:t xml:space="preserve"> в невозможности использовать ТС для целей предоставления в аренду и извлечения прибыли по причине длительного ремонта ТС после ДТП.</w:t>
      </w:r>
    </w:p>
    <w:p w:rsidR="00E53BE4" w:rsidRPr="002F6859" w:rsidRDefault="00E53BE4"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 xml:space="preserve">Отказывая в иске, суды первой и апелляционной инстанций пришли к выводу, что истцом не представлено доказательств, позволяющих с разумной степенью вероятности подтвердить наличие упущенной выгоды именно в связи с нарушением сроков ремонта ТС, поскольку не представлено доказательств того, что в ходе ремонта истец обращался </w:t>
      </w:r>
      <w:r w:rsidR="00486622">
        <w:rPr>
          <w:rFonts w:ascii="Times New Roman" w:hAnsi="Times New Roman" w:cs="Times New Roman"/>
          <w:sz w:val="24"/>
          <w:szCs w:val="24"/>
        </w:rPr>
        <w:br/>
      </w:r>
      <w:r w:rsidRPr="002F6859">
        <w:rPr>
          <w:rFonts w:ascii="Times New Roman" w:hAnsi="Times New Roman" w:cs="Times New Roman"/>
          <w:sz w:val="24"/>
          <w:szCs w:val="24"/>
        </w:rPr>
        <w:t xml:space="preserve">на </w:t>
      </w:r>
      <w:r w:rsidR="00313C38">
        <w:rPr>
          <w:rFonts w:ascii="Times New Roman" w:hAnsi="Times New Roman" w:cs="Times New Roman"/>
          <w:sz w:val="24"/>
          <w:szCs w:val="24"/>
        </w:rPr>
        <w:t>СТОА</w:t>
      </w:r>
      <w:r w:rsidRPr="002F6859">
        <w:rPr>
          <w:rFonts w:ascii="Times New Roman" w:hAnsi="Times New Roman" w:cs="Times New Roman"/>
          <w:sz w:val="24"/>
          <w:szCs w:val="24"/>
        </w:rPr>
        <w:t>, либо доказательств осуществления ремонта своими силами, что свидетельствует о том, что истец не приложил требуемых от него усилий по минимизации упущенной выгоды.</w:t>
      </w:r>
    </w:p>
    <w:p w:rsidR="002F6859" w:rsidRPr="002F6859" w:rsidRDefault="00E53BE4"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Указанные выводы судов признаны судом округа ошибочными, что явилось основанием для отмены решени</w:t>
      </w:r>
      <w:r w:rsidR="00313C38">
        <w:rPr>
          <w:rFonts w:ascii="Times New Roman" w:hAnsi="Times New Roman" w:cs="Times New Roman"/>
          <w:sz w:val="24"/>
          <w:szCs w:val="24"/>
        </w:rPr>
        <w:t>я</w:t>
      </w:r>
      <w:r w:rsidRPr="002F6859">
        <w:rPr>
          <w:rFonts w:ascii="Times New Roman" w:hAnsi="Times New Roman" w:cs="Times New Roman"/>
          <w:sz w:val="24"/>
          <w:szCs w:val="24"/>
        </w:rPr>
        <w:t xml:space="preserve"> и </w:t>
      </w:r>
      <w:proofErr w:type="gramStart"/>
      <w:r w:rsidRPr="002F6859">
        <w:rPr>
          <w:rFonts w:ascii="Times New Roman" w:hAnsi="Times New Roman" w:cs="Times New Roman"/>
          <w:sz w:val="24"/>
          <w:szCs w:val="24"/>
        </w:rPr>
        <w:t>постановления</w:t>
      </w:r>
      <w:proofErr w:type="gramEnd"/>
      <w:r w:rsidRPr="002F6859">
        <w:rPr>
          <w:rFonts w:ascii="Times New Roman" w:hAnsi="Times New Roman" w:cs="Times New Roman"/>
          <w:sz w:val="24"/>
          <w:szCs w:val="24"/>
        </w:rPr>
        <w:t xml:space="preserve"> и направления дела на новое рассмотрение в суд первой инстанции, поскольку именно ответчик не представил доказательств принятия им разумных мер по контролю сроков осуществления </w:t>
      </w:r>
      <w:r w:rsidR="00313C38">
        <w:rPr>
          <w:rFonts w:ascii="Times New Roman" w:hAnsi="Times New Roman" w:cs="Times New Roman"/>
          <w:sz w:val="24"/>
          <w:szCs w:val="24"/>
        </w:rPr>
        <w:t>ремонта ТС, направленного им на</w:t>
      </w:r>
      <w:r w:rsidR="00313C38" w:rsidRPr="00313C38">
        <w:rPr>
          <w:rFonts w:ascii="Times New Roman" w:hAnsi="Times New Roman" w:cs="Times New Roman"/>
          <w:sz w:val="24"/>
          <w:szCs w:val="24"/>
        </w:rPr>
        <w:t xml:space="preserve"> </w:t>
      </w:r>
      <w:r w:rsidR="00313C38">
        <w:rPr>
          <w:rFonts w:ascii="Times New Roman" w:hAnsi="Times New Roman" w:cs="Times New Roman"/>
          <w:sz w:val="24"/>
          <w:szCs w:val="24"/>
        </w:rPr>
        <w:t>СТОА</w:t>
      </w:r>
      <w:r w:rsidRPr="002F6859">
        <w:rPr>
          <w:rFonts w:ascii="Times New Roman" w:hAnsi="Times New Roman" w:cs="Times New Roman"/>
          <w:sz w:val="24"/>
          <w:szCs w:val="24"/>
        </w:rPr>
        <w:t>.</w:t>
      </w:r>
    </w:p>
    <w:p w:rsidR="002F6859" w:rsidRPr="002F6859" w:rsidRDefault="002F6859"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 xml:space="preserve">Ненадлежащая организация ремонта ТС со стороны ответчика безусловно влечет возникновение у истца убытков, поскольку при своевременном выполнении страховщиком указанных обстоятельств, ремонт и возврат ТС истцу произошел бы раньше, что позволило бы ему быстрее использовать в своей хозяйственной деятельности. </w:t>
      </w:r>
    </w:p>
    <w:p w:rsidR="00E53BE4" w:rsidRPr="002F6859" w:rsidRDefault="002F6859" w:rsidP="002F6859">
      <w:pPr>
        <w:pStyle w:val="aa"/>
        <w:spacing w:after="0" w:line="312" w:lineRule="auto"/>
        <w:ind w:left="0" w:firstLine="709"/>
        <w:jc w:val="both"/>
        <w:rPr>
          <w:rFonts w:ascii="Times New Roman" w:hAnsi="Times New Roman" w:cs="Times New Roman"/>
          <w:sz w:val="24"/>
          <w:szCs w:val="24"/>
        </w:rPr>
      </w:pPr>
      <w:r w:rsidRPr="002F6859">
        <w:rPr>
          <w:rFonts w:ascii="Times New Roman" w:hAnsi="Times New Roman" w:cs="Times New Roman"/>
          <w:sz w:val="24"/>
          <w:szCs w:val="24"/>
        </w:rPr>
        <w:t xml:space="preserve">В свою очередь, отсутствие у подрядной организации необходимых для ремонта деталей не освобождает его и страховщика от ответственности за несвоевременное выполнение работ, при этом обстоятельства непринятия истцом мер по минимизации причиненных ему убытков могут являться основанием для уменьшения, но не исключения ответственности ответчика. </w:t>
      </w:r>
      <w:r w:rsidR="00E53BE4" w:rsidRPr="002F6859">
        <w:rPr>
          <w:rFonts w:ascii="Times New Roman" w:hAnsi="Times New Roman" w:cs="Times New Roman"/>
          <w:sz w:val="24"/>
          <w:szCs w:val="24"/>
        </w:rPr>
        <w:t xml:space="preserve">  </w:t>
      </w:r>
    </w:p>
    <w:p w:rsidR="002F6859" w:rsidRDefault="002F6859" w:rsidP="00D70E45">
      <w:pPr>
        <w:pStyle w:val="aa"/>
        <w:spacing w:after="0" w:line="312" w:lineRule="auto"/>
        <w:ind w:left="0" w:firstLine="709"/>
        <w:jc w:val="both"/>
        <w:rPr>
          <w:rFonts w:ascii="Times New Roman" w:hAnsi="Times New Roman" w:cs="Times New Roman"/>
          <w:sz w:val="24"/>
          <w:szCs w:val="24"/>
        </w:rPr>
      </w:pPr>
    </w:p>
    <w:p w:rsidR="00D12F66" w:rsidRPr="00313C38" w:rsidRDefault="000F3CA0" w:rsidP="00D70E45">
      <w:pPr>
        <w:pStyle w:val="aa"/>
        <w:spacing w:after="0" w:line="312" w:lineRule="auto"/>
        <w:ind w:left="0" w:firstLine="709"/>
        <w:jc w:val="both"/>
        <w:rPr>
          <w:rFonts w:ascii="Times New Roman" w:eastAsia="Calibri" w:hAnsi="Times New Roman" w:cs="Times New Roman"/>
          <w:b/>
          <w:bCs/>
          <w:sz w:val="24"/>
          <w:szCs w:val="24"/>
        </w:rPr>
      </w:pPr>
      <w:r w:rsidRPr="00313C38">
        <w:rPr>
          <w:rFonts w:ascii="Times New Roman" w:hAnsi="Times New Roman" w:cs="Times New Roman"/>
          <w:b/>
          <w:sz w:val="24"/>
          <w:szCs w:val="24"/>
        </w:rPr>
        <w:t xml:space="preserve">2. </w:t>
      </w:r>
      <w:r w:rsidR="00D12F66" w:rsidRPr="00313C38">
        <w:rPr>
          <w:rFonts w:ascii="Times New Roman" w:hAnsi="Times New Roman" w:cs="Times New Roman"/>
          <w:b/>
          <w:sz w:val="24"/>
          <w:szCs w:val="24"/>
        </w:rPr>
        <w:t>Н</w:t>
      </w:r>
      <w:r w:rsidR="00D12F66" w:rsidRPr="00313C38">
        <w:rPr>
          <w:rFonts w:ascii="Times New Roman" w:eastAsia="Calibri" w:hAnsi="Times New Roman" w:cs="Times New Roman"/>
          <w:b/>
          <w:bCs/>
          <w:sz w:val="24"/>
          <w:szCs w:val="24"/>
        </w:rPr>
        <w:t xml:space="preserve">енадлежащее оформление ДТП его участниками не освобождает страховщика от выплаты страхового возмещения, однако накладывает </w:t>
      </w:r>
      <w:r w:rsidR="00313C38">
        <w:rPr>
          <w:rFonts w:ascii="Times New Roman" w:eastAsia="Calibri" w:hAnsi="Times New Roman" w:cs="Times New Roman"/>
          <w:b/>
          <w:bCs/>
          <w:sz w:val="24"/>
          <w:szCs w:val="24"/>
        </w:rPr>
        <w:br/>
      </w:r>
      <w:r w:rsidR="00D12F66" w:rsidRPr="00313C38">
        <w:rPr>
          <w:rFonts w:ascii="Times New Roman" w:eastAsia="Calibri" w:hAnsi="Times New Roman" w:cs="Times New Roman"/>
          <w:b/>
          <w:bCs/>
          <w:sz w:val="24"/>
          <w:szCs w:val="24"/>
        </w:rPr>
        <w:t xml:space="preserve">на страхователя определенные риски, </w:t>
      </w:r>
      <w:r w:rsidR="00FE1AC7">
        <w:rPr>
          <w:rFonts w:ascii="Times New Roman" w:eastAsia="Calibri" w:hAnsi="Times New Roman" w:cs="Times New Roman"/>
          <w:b/>
          <w:bCs/>
          <w:sz w:val="24"/>
          <w:szCs w:val="24"/>
        </w:rPr>
        <w:t xml:space="preserve">предусмотренные </w:t>
      </w:r>
      <w:r w:rsidR="00D12F66" w:rsidRPr="00313C38">
        <w:rPr>
          <w:rFonts w:ascii="Times New Roman" w:eastAsia="Calibri" w:hAnsi="Times New Roman" w:cs="Times New Roman"/>
          <w:b/>
          <w:bCs/>
          <w:sz w:val="24"/>
          <w:szCs w:val="24"/>
        </w:rPr>
        <w:t>стать</w:t>
      </w:r>
      <w:r w:rsidR="00FE1AC7">
        <w:rPr>
          <w:rFonts w:ascii="Times New Roman" w:eastAsia="Calibri" w:hAnsi="Times New Roman" w:cs="Times New Roman"/>
          <w:b/>
          <w:bCs/>
          <w:sz w:val="24"/>
          <w:szCs w:val="24"/>
        </w:rPr>
        <w:t xml:space="preserve">ей </w:t>
      </w:r>
      <w:r w:rsidR="00D12F66" w:rsidRPr="00313C38">
        <w:rPr>
          <w:rFonts w:ascii="Times New Roman" w:eastAsia="Calibri" w:hAnsi="Times New Roman" w:cs="Times New Roman"/>
          <w:b/>
          <w:bCs/>
          <w:sz w:val="24"/>
          <w:szCs w:val="24"/>
        </w:rPr>
        <w:t>961 ГК РФ.</w:t>
      </w:r>
    </w:p>
    <w:p w:rsidR="00772256" w:rsidRPr="00D70E45" w:rsidRDefault="00772256" w:rsidP="00D70E45">
      <w:pPr>
        <w:pStyle w:val="aa"/>
        <w:spacing w:after="0" w:line="312" w:lineRule="auto"/>
        <w:ind w:left="0" w:firstLine="709"/>
        <w:jc w:val="both"/>
        <w:rPr>
          <w:rFonts w:ascii="Times New Roman" w:eastAsia="Calibri" w:hAnsi="Times New Roman" w:cs="Times New Roman"/>
          <w:bCs/>
          <w:sz w:val="24"/>
          <w:szCs w:val="24"/>
        </w:rPr>
      </w:pPr>
      <w:r w:rsidRPr="00D70E45">
        <w:rPr>
          <w:rFonts w:ascii="Times New Roman" w:eastAsia="Calibri" w:hAnsi="Times New Roman" w:cs="Times New Roman"/>
          <w:bCs/>
          <w:sz w:val="24"/>
          <w:szCs w:val="24"/>
        </w:rPr>
        <w:t xml:space="preserve">В результате </w:t>
      </w:r>
      <w:r w:rsidR="00D70E45">
        <w:rPr>
          <w:rFonts w:ascii="Times New Roman" w:eastAsia="Calibri" w:hAnsi="Times New Roman" w:cs="Times New Roman"/>
          <w:bCs/>
          <w:sz w:val="24"/>
          <w:szCs w:val="24"/>
        </w:rPr>
        <w:t xml:space="preserve">двух </w:t>
      </w:r>
      <w:r w:rsidRPr="00D70E45">
        <w:rPr>
          <w:rFonts w:ascii="Times New Roman" w:eastAsia="Calibri" w:hAnsi="Times New Roman" w:cs="Times New Roman"/>
          <w:bCs/>
          <w:sz w:val="24"/>
          <w:szCs w:val="24"/>
        </w:rPr>
        <w:t>ДТП</w:t>
      </w:r>
      <w:r w:rsidR="002B35A4" w:rsidRPr="00D70E45">
        <w:rPr>
          <w:rFonts w:ascii="Times New Roman" w:eastAsia="Calibri" w:hAnsi="Times New Roman" w:cs="Times New Roman"/>
          <w:bCs/>
          <w:sz w:val="24"/>
          <w:szCs w:val="24"/>
        </w:rPr>
        <w:t xml:space="preserve">, оформленных </w:t>
      </w:r>
      <w:r w:rsidR="002B35A4" w:rsidRPr="00D70E45">
        <w:rPr>
          <w:rFonts w:ascii="Times New Roman" w:hAnsi="Times New Roman" w:cs="Times New Roman"/>
          <w:sz w:val="24"/>
          <w:szCs w:val="24"/>
        </w:rPr>
        <w:t>без участия уполномоченных</w:t>
      </w:r>
      <w:r w:rsidR="00D70E45">
        <w:rPr>
          <w:rFonts w:ascii="Times New Roman" w:hAnsi="Times New Roman" w:cs="Times New Roman"/>
          <w:sz w:val="24"/>
          <w:szCs w:val="24"/>
        </w:rPr>
        <w:t xml:space="preserve"> </w:t>
      </w:r>
      <w:r w:rsidR="00D70E45">
        <w:rPr>
          <w:rFonts w:ascii="Times New Roman" w:hAnsi="Times New Roman" w:cs="Times New Roman"/>
          <w:sz w:val="24"/>
          <w:szCs w:val="24"/>
        </w:rPr>
        <w:br/>
      </w:r>
      <w:r w:rsidR="002B35A4" w:rsidRPr="00D70E45">
        <w:rPr>
          <w:rFonts w:ascii="Times New Roman" w:hAnsi="Times New Roman" w:cs="Times New Roman"/>
          <w:sz w:val="24"/>
          <w:szCs w:val="24"/>
        </w:rPr>
        <w:t xml:space="preserve">на то сотрудников полиции в рамках </w:t>
      </w:r>
      <w:proofErr w:type="spellStart"/>
      <w:r w:rsidR="002B35A4" w:rsidRPr="00D70E45">
        <w:rPr>
          <w:rFonts w:ascii="Times New Roman" w:hAnsi="Times New Roman" w:cs="Times New Roman"/>
          <w:sz w:val="24"/>
          <w:szCs w:val="24"/>
        </w:rPr>
        <w:t>европротокола</w:t>
      </w:r>
      <w:proofErr w:type="spellEnd"/>
      <w:r w:rsidR="002B35A4" w:rsidRPr="00D70E45">
        <w:rPr>
          <w:rFonts w:ascii="Times New Roman" w:hAnsi="Times New Roman" w:cs="Times New Roman"/>
          <w:sz w:val="24"/>
          <w:szCs w:val="24"/>
        </w:rPr>
        <w:t xml:space="preserve">, </w:t>
      </w:r>
      <w:r w:rsidRPr="00D70E45">
        <w:rPr>
          <w:rFonts w:ascii="Times New Roman" w:eastAsia="Calibri" w:hAnsi="Times New Roman" w:cs="Times New Roman"/>
          <w:bCs/>
          <w:sz w:val="24"/>
          <w:szCs w:val="24"/>
        </w:rPr>
        <w:t>повреждены три ТС</w:t>
      </w:r>
      <w:r w:rsidR="002B35A4" w:rsidRPr="00D70E45">
        <w:rPr>
          <w:rFonts w:ascii="Times New Roman" w:eastAsia="Calibri" w:hAnsi="Times New Roman" w:cs="Times New Roman"/>
          <w:bCs/>
          <w:sz w:val="24"/>
          <w:szCs w:val="24"/>
        </w:rPr>
        <w:t>.</w:t>
      </w:r>
      <w:r w:rsidRPr="00D70E45">
        <w:rPr>
          <w:rFonts w:ascii="Times New Roman" w:eastAsia="Calibri" w:hAnsi="Times New Roman" w:cs="Times New Roman"/>
          <w:bCs/>
          <w:sz w:val="24"/>
          <w:szCs w:val="24"/>
        </w:rPr>
        <w:t xml:space="preserve">  </w:t>
      </w:r>
    </w:p>
    <w:p w:rsidR="002B35A4" w:rsidRPr="00D70E45" w:rsidRDefault="00313C38" w:rsidP="00D70E45">
      <w:pPr>
        <w:pStyle w:val="aa"/>
        <w:spacing w:after="0" w:line="312" w:lineRule="auto"/>
        <w:ind w:left="0" w:firstLine="709"/>
        <w:jc w:val="both"/>
        <w:rPr>
          <w:rFonts w:ascii="Times New Roman" w:hAnsi="Times New Roman" w:cs="Times New Roman"/>
          <w:sz w:val="24"/>
          <w:szCs w:val="24"/>
        </w:rPr>
      </w:pPr>
      <w:r>
        <w:rPr>
          <w:rFonts w:ascii="Times New Roman" w:eastAsia="Calibri" w:hAnsi="Times New Roman" w:cs="Times New Roman"/>
          <w:bCs/>
          <w:sz w:val="24"/>
          <w:szCs w:val="24"/>
        </w:rPr>
        <w:t>В дальнейшем</w:t>
      </w:r>
      <w:r w:rsidR="002B35A4" w:rsidRPr="00D70E45">
        <w:rPr>
          <w:rFonts w:ascii="Times New Roman" w:eastAsia="Calibri" w:hAnsi="Times New Roman" w:cs="Times New Roman"/>
          <w:bCs/>
          <w:sz w:val="24"/>
          <w:szCs w:val="24"/>
        </w:rPr>
        <w:t xml:space="preserve"> один из потерпевших обратился к страховщику </w:t>
      </w:r>
      <w:r w:rsidR="00772256" w:rsidRPr="00D70E45">
        <w:rPr>
          <w:rFonts w:ascii="Times New Roman" w:hAnsi="Times New Roman" w:cs="Times New Roman"/>
          <w:sz w:val="24"/>
          <w:szCs w:val="24"/>
        </w:rPr>
        <w:t xml:space="preserve">с заявлением </w:t>
      </w:r>
      <w:r w:rsidR="00D70E45">
        <w:rPr>
          <w:rFonts w:ascii="Times New Roman" w:hAnsi="Times New Roman" w:cs="Times New Roman"/>
          <w:sz w:val="24"/>
          <w:szCs w:val="24"/>
        </w:rPr>
        <w:br/>
      </w:r>
      <w:r w:rsidR="00772256" w:rsidRPr="00D70E45">
        <w:rPr>
          <w:rFonts w:ascii="Times New Roman" w:hAnsi="Times New Roman" w:cs="Times New Roman"/>
          <w:sz w:val="24"/>
          <w:szCs w:val="24"/>
        </w:rPr>
        <w:t xml:space="preserve">о прямом возмещении убытков в рамках договора </w:t>
      </w:r>
      <w:r w:rsidR="002B35A4" w:rsidRPr="00D70E45">
        <w:rPr>
          <w:rFonts w:ascii="Times New Roman" w:hAnsi="Times New Roman" w:cs="Times New Roman"/>
          <w:sz w:val="24"/>
          <w:szCs w:val="24"/>
        </w:rPr>
        <w:t>обязательного страхования гражданской ответственности владельцев транспортных средств</w:t>
      </w:r>
      <w:r w:rsidR="002B35A4" w:rsidRPr="00D70E45">
        <w:rPr>
          <w:rStyle w:val="a5"/>
          <w:rFonts w:ascii="Times New Roman" w:hAnsi="Times New Roman" w:cs="Times New Roman"/>
          <w:sz w:val="24"/>
          <w:szCs w:val="24"/>
        </w:rPr>
        <w:footnoteReference w:id="8"/>
      </w:r>
      <w:r w:rsidR="002B35A4" w:rsidRPr="00D70E45">
        <w:rPr>
          <w:rFonts w:ascii="Times New Roman" w:hAnsi="Times New Roman" w:cs="Times New Roman"/>
          <w:sz w:val="24"/>
          <w:szCs w:val="24"/>
        </w:rPr>
        <w:t xml:space="preserve">, </w:t>
      </w:r>
      <w:r w:rsidR="00772256" w:rsidRPr="00D70E45">
        <w:rPr>
          <w:rFonts w:ascii="Times New Roman" w:hAnsi="Times New Roman" w:cs="Times New Roman"/>
          <w:sz w:val="24"/>
          <w:szCs w:val="24"/>
        </w:rPr>
        <w:t>предоставив комплект документов, предусмотренный Правилами обязательного страхования гражданской ответственности владельцев транспортных средств, утвержд</w:t>
      </w:r>
      <w:r w:rsidR="000432C8">
        <w:rPr>
          <w:rFonts w:ascii="Times New Roman" w:hAnsi="Times New Roman" w:cs="Times New Roman"/>
          <w:sz w:val="24"/>
          <w:szCs w:val="24"/>
        </w:rPr>
        <w:t>е</w:t>
      </w:r>
      <w:r w:rsidR="00772256" w:rsidRPr="00D70E45">
        <w:rPr>
          <w:rFonts w:ascii="Times New Roman" w:hAnsi="Times New Roman" w:cs="Times New Roman"/>
          <w:sz w:val="24"/>
          <w:szCs w:val="24"/>
        </w:rPr>
        <w:t>нными положением Банка России от 19.09.2014 № 431-П</w:t>
      </w:r>
      <w:r w:rsidR="002B35A4" w:rsidRPr="00D70E45">
        <w:rPr>
          <w:rStyle w:val="a5"/>
          <w:rFonts w:ascii="Times New Roman" w:hAnsi="Times New Roman" w:cs="Times New Roman"/>
          <w:sz w:val="24"/>
          <w:szCs w:val="24"/>
        </w:rPr>
        <w:footnoteReference w:id="9"/>
      </w:r>
      <w:r w:rsidR="00772256" w:rsidRPr="00D70E45">
        <w:rPr>
          <w:rFonts w:ascii="Times New Roman" w:hAnsi="Times New Roman" w:cs="Times New Roman"/>
          <w:sz w:val="24"/>
          <w:szCs w:val="24"/>
        </w:rPr>
        <w:t xml:space="preserve">, в случае оформления ДТП без участия уполномоченных на то сотрудников </w:t>
      </w:r>
      <w:r w:rsidR="00772256" w:rsidRPr="00D70E45">
        <w:rPr>
          <w:rFonts w:ascii="Times New Roman" w:hAnsi="Times New Roman" w:cs="Times New Roman"/>
          <w:sz w:val="24"/>
          <w:szCs w:val="24"/>
        </w:rPr>
        <w:lastRenderedPageBreak/>
        <w:t>полиции</w:t>
      </w:r>
      <w:r w:rsidR="002B35A4" w:rsidRPr="00D70E45">
        <w:rPr>
          <w:rFonts w:ascii="Times New Roman" w:hAnsi="Times New Roman" w:cs="Times New Roman"/>
          <w:sz w:val="24"/>
          <w:szCs w:val="24"/>
        </w:rPr>
        <w:t xml:space="preserve">, на что получен ответ </w:t>
      </w:r>
      <w:r w:rsidR="00772256" w:rsidRPr="00D70E45">
        <w:rPr>
          <w:rFonts w:ascii="Times New Roman" w:hAnsi="Times New Roman" w:cs="Times New Roman"/>
          <w:sz w:val="24"/>
          <w:szCs w:val="24"/>
        </w:rPr>
        <w:t xml:space="preserve">об отсутствии правовых оснований для осуществления выплаты страхового возмещения в рамках прямого возмещения убытков. </w:t>
      </w:r>
    </w:p>
    <w:p w:rsidR="002B35A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Сославшись на уклонение страховщика от выплаты страхового возмещения, истец обратился в арбитражный суд с иском о взыскании соответствующих сумм.</w:t>
      </w:r>
    </w:p>
    <w:p w:rsidR="002B35A4" w:rsidRPr="00D70E45" w:rsidRDefault="00772256"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Рассматривая спор, суды первой и апелляционной инстанций</w:t>
      </w:r>
      <w:r w:rsidR="002B35A4" w:rsidRPr="00D70E45">
        <w:rPr>
          <w:rFonts w:ascii="Times New Roman" w:hAnsi="Times New Roman" w:cs="Times New Roman"/>
          <w:sz w:val="24"/>
          <w:szCs w:val="24"/>
        </w:rPr>
        <w:t>,</w:t>
      </w:r>
      <w:r w:rsidRPr="00D70E45">
        <w:rPr>
          <w:rFonts w:ascii="Times New Roman" w:hAnsi="Times New Roman" w:cs="Times New Roman"/>
          <w:sz w:val="24"/>
          <w:szCs w:val="24"/>
        </w:rPr>
        <w:t xml:space="preserve"> </w:t>
      </w:r>
      <w:r w:rsidR="002B35A4" w:rsidRPr="00D70E45">
        <w:rPr>
          <w:rFonts w:ascii="Times New Roman" w:hAnsi="Times New Roman" w:cs="Times New Roman"/>
          <w:sz w:val="24"/>
          <w:szCs w:val="24"/>
        </w:rPr>
        <w:t>у</w:t>
      </w:r>
      <w:r w:rsidRPr="00D70E45">
        <w:rPr>
          <w:rFonts w:ascii="Times New Roman" w:hAnsi="Times New Roman" w:cs="Times New Roman"/>
          <w:sz w:val="24"/>
          <w:szCs w:val="24"/>
        </w:rPr>
        <w:t>становив, что произошедшее ДТП совершено с участием водителей тр</w:t>
      </w:r>
      <w:r w:rsidR="002B35A4" w:rsidRPr="00D70E45">
        <w:rPr>
          <w:rFonts w:ascii="Times New Roman" w:hAnsi="Times New Roman" w:cs="Times New Roman"/>
          <w:sz w:val="24"/>
          <w:szCs w:val="24"/>
        </w:rPr>
        <w:t>е</w:t>
      </w:r>
      <w:r w:rsidRPr="00D70E45">
        <w:rPr>
          <w:rFonts w:ascii="Times New Roman" w:hAnsi="Times New Roman" w:cs="Times New Roman"/>
          <w:sz w:val="24"/>
          <w:szCs w:val="24"/>
        </w:rPr>
        <w:t xml:space="preserve">х </w:t>
      </w:r>
      <w:r w:rsidR="002B35A4" w:rsidRPr="00D70E45">
        <w:rPr>
          <w:rFonts w:ascii="Times New Roman" w:hAnsi="Times New Roman" w:cs="Times New Roman"/>
          <w:sz w:val="24"/>
          <w:szCs w:val="24"/>
        </w:rPr>
        <w:t>ТС</w:t>
      </w:r>
      <w:r w:rsidRPr="00D70E45">
        <w:rPr>
          <w:rFonts w:ascii="Times New Roman" w:hAnsi="Times New Roman" w:cs="Times New Roman"/>
          <w:sz w:val="24"/>
          <w:szCs w:val="24"/>
        </w:rPr>
        <w:t xml:space="preserve">, в связи с чем участники спорного ДТП не имели правовых оснований для оформления ДТП в рамках </w:t>
      </w:r>
      <w:proofErr w:type="spellStart"/>
      <w:r w:rsidRPr="00D70E45">
        <w:rPr>
          <w:rFonts w:ascii="Times New Roman" w:hAnsi="Times New Roman" w:cs="Times New Roman"/>
          <w:sz w:val="24"/>
          <w:szCs w:val="24"/>
        </w:rPr>
        <w:t>европротокола</w:t>
      </w:r>
      <w:proofErr w:type="spellEnd"/>
      <w:r w:rsidR="002B35A4" w:rsidRPr="00D70E45">
        <w:rPr>
          <w:rFonts w:ascii="Times New Roman" w:hAnsi="Times New Roman" w:cs="Times New Roman"/>
          <w:sz w:val="24"/>
          <w:szCs w:val="24"/>
        </w:rPr>
        <w:t>,</w:t>
      </w:r>
      <w:r w:rsidRPr="00D70E45">
        <w:rPr>
          <w:rFonts w:ascii="Times New Roman" w:hAnsi="Times New Roman" w:cs="Times New Roman"/>
          <w:sz w:val="24"/>
          <w:szCs w:val="24"/>
        </w:rPr>
        <w:t xml:space="preserve"> </w:t>
      </w:r>
      <w:r w:rsidR="002B35A4" w:rsidRPr="00D70E45">
        <w:rPr>
          <w:rFonts w:ascii="Times New Roman" w:hAnsi="Times New Roman" w:cs="Times New Roman"/>
          <w:sz w:val="24"/>
          <w:szCs w:val="24"/>
        </w:rPr>
        <w:t>п</w:t>
      </w:r>
      <w:r w:rsidRPr="00D70E45">
        <w:rPr>
          <w:rFonts w:ascii="Times New Roman" w:hAnsi="Times New Roman" w:cs="Times New Roman"/>
          <w:sz w:val="24"/>
          <w:szCs w:val="24"/>
        </w:rPr>
        <w:t xml:space="preserve">ринимая во внимание отсутствие в материалах дела информации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об оформлении ДТП уполномоченными на то сотрудниками полиции, документов, предусмотренных пунктом 3.10 Правил № 431-П, прилагаемых к заявлениям о страховом возмещении или прямом возмещении убытков, </w:t>
      </w:r>
      <w:r w:rsidR="002B35A4" w:rsidRPr="00D70E45">
        <w:rPr>
          <w:rFonts w:ascii="Times New Roman" w:hAnsi="Times New Roman" w:cs="Times New Roman"/>
          <w:sz w:val="24"/>
          <w:szCs w:val="24"/>
        </w:rPr>
        <w:t xml:space="preserve">отказали в удовлетворении заявленного иска. </w:t>
      </w:r>
    </w:p>
    <w:p w:rsidR="002B35A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 xml:space="preserve">Отменяя решение и постановление и направляя дело на новое рассмотрение в суд первой инстанции суд округа исходил из следующего.  </w:t>
      </w:r>
    </w:p>
    <w:p w:rsidR="002B35A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 xml:space="preserve">В силу пункта 4 статьи 931 ГК РФ, пункта 1 статьи 12 Закона </w:t>
      </w:r>
      <w:r w:rsidR="005607FE">
        <w:rPr>
          <w:rFonts w:ascii="Times New Roman" w:hAnsi="Times New Roman" w:cs="Times New Roman"/>
          <w:sz w:val="24"/>
          <w:szCs w:val="24"/>
        </w:rPr>
        <w:t>об ОСАГО</w:t>
      </w:r>
      <w:r w:rsidRPr="00D70E45">
        <w:rPr>
          <w:rFonts w:ascii="Times New Roman" w:hAnsi="Times New Roman" w:cs="Times New Roman"/>
          <w:sz w:val="24"/>
          <w:szCs w:val="24"/>
        </w:rPr>
        <w:t xml:space="preserve">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о возмещении вреда в пределах страховой суммы.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 xml:space="preserve">В соответствии с пунктами 1, 2 статьи 961 ГК РФ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 xml:space="preserve">Такая же обязанность лежит на выгодоприобретателе, которому известно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о заключении договора страхования в его пользу, если он намерен воспользоваться правом на страховое возмещение.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Неисполнение обязанности, предусмотренной пунктом 1 настоящей статьи, да</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w:t>
      </w:r>
      <w:r w:rsidR="006D6434">
        <w:rPr>
          <w:rFonts w:ascii="Times New Roman" w:hAnsi="Times New Roman" w:cs="Times New Roman"/>
          <w:sz w:val="24"/>
          <w:szCs w:val="24"/>
        </w:rPr>
        <w:t>,</w:t>
      </w:r>
      <w:r w:rsidRPr="00D70E45">
        <w:rPr>
          <w:rFonts w:ascii="Times New Roman" w:hAnsi="Times New Roman" w:cs="Times New Roman"/>
          <w:sz w:val="24"/>
          <w:szCs w:val="24"/>
        </w:rPr>
        <w:t xml:space="preserve"> что отсутствие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у страховщика сведений об этом не могло сказаться на его обязанности выплатить страховое возмещение. </w:t>
      </w:r>
    </w:p>
    <w:p w:rsidR="00ED344C"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В пункте 1 статьи 11.1 Закона</w:t>
      </w:r>
      <w:r w:rsidR="00D25964" w:rsidRPr="00D70E45">
        <w:rPr>
          <w:rFonts w:ascii="Times New Roman" w:hAnsi="Times New Roman" w:cs="Times New Roman"/>
          <w:sz w:val="24"/>
          <w:szCs w:val="24"/>
        </w:rPr>
        <w:t xml:space="preserve"> </w:t>
      </w:r>
      <w:r w:rsidR="005607FE">
        <w:rPr>
          <w:rFonts w:ascii="Times New Roman" w:hAnsi="Times New Roman" w:cs="Times New Roman"/>
          <w:sz w:val="24"/>
          <w:szCs w:val="24"/>
        </w:rPr>
        <w:t xml:space="preserve">об ОСАГО </w:t>
      </w:r>
      <w:r w:rsidRPr="00D70E45">
        <w:rPr>
          <w:rFonts w:ascii="Times New Roman" w:hAnsi="Times New Roman" w:cs="Times New Roman"/>
          <w:sz w:val="24"/>
          <w:szCs w:val="24"/>
        </w:rPr>
        <w:t>определен</w:t>
      </w:r>
      <w:r w:rsidR="00ED344C">
        <w:rPr>
          <w:rFonts w:ascii="Times New Roman" w:hAnsi="Times New Roman" w:cs="Times New Roman"/>
          <w:sz w:val="24"/>
          <w:szCs w:val="24"/>
        </w:rPr>
        <w:t xml:space="preserve">ы случаи, когда </w:t>
      </w:r>
      <w:r w:rsidRPr="00D70E45">
        <w:rPr>
          <w:rFonts w:ascii="Times New Roman" w:hAnsi="Times New Roman" w:cs="Times New Roman"/>
          <w:sz w:val="24"/>
          <w:szCs w:val="24"/>
        </w:rPr>
        <w:t xml:space="preserve">оформление документов о ДТП </w:t>
      </w:r>
      <w:r w:rsidR="00ED344C">
        <w:rPr>
          <w:rFonts w:ascii="Times New Roman" w:hAnsi="Times New Roman" w:cs="Times New Roman"/>
          <w:sz w:val="24"/>
          <w:szCs w:val="24"/>
        </w:rPr>
        <w:t xml:space="preserve">возможно без </w:t>
      </w:r>
      <w:r w:rsidRPr="00D70E45">
        <w:rPr>
          <w:rFonts w:ascii="Times New Roman" w:hAnsi="Times New Roman" w:cs="Times New Roman"/>
          <w:sz w:val="24"/>
          <w:szCs w:val="24"/>
        </w:rPr>
        <w:t>участия уполномоченных на то сотрудников полиции</w:t>
      </w:r>
      <w:r w:rsidR="00ED344C">
        <w:rPr>
          <w:rFonts w:ascii="Times New Roman" w:hAnsi="Times New Roman" w:cs="Times New Roman"/>
          <w:sz w:val="24"/>
          <w:szCs w:val="24"/>
        </w:rPr>
        <w:t>.</w:t>
      </w:r>
    </w:p>
    <w:p w:rsidR="00D25964" w:rsidRPr="00D70E45" w:rsidRDefault="00ED344C" w:rsidP="00D70E45">
      <w:pPr>
        <w:pStyle w:val="aa"/>
        <w:spacing w:after="0" w:line="312" w:lineRule="auto"/>
        <w:ind w:left="0" w:firstLine="709"/>
        <w:jc w:val="both"/>
        <w:rPr>
          <w:rFonts w:ascii="Times New Roman" w:hAnsi="Times New Roman" w:cs="Times New Roman"/>
          <w:sz w:val="24"/>
          <w:szCs w:val="24"/>
        </w:rPr>
      </w:pPr>
      <w:r>
        <w:rPr>
          <w:rFonts w:ascii="Times New Roman" w:hAnsi="Times New Roman" w:cs="Times New Roman"/>
          <w:sz w:val="24"/>
          <w:szCs w:val="24"/>
        </w:rPr>
        <w:t>В</w:t>
      </w:r>
      <w:r w:rsidR="00D25964" w:rsidRPr="00D70E45">
        <w:rPr>
          <w:rFonts w:ascii="Times New Roman" w:hAnsi="Times New Roman" w:cs="Times New Roman"/>
          <w:sz w:val="24"/>
          <w:szCs w:val="24"/>
        </w:rPr>
        <w:t xml:space="preserve"> </w:t>
      </w:r>
      <w:r w:rsidR="002B35A4" w:rsidRPr="00D70E45">
        <w:rPr>
          <w:rFonts w:ascii="Times New Roman" w:hAnsi="Times New Roman" w:cs="Times New Roman"/>
          <w:sz w:val="24"/>
          <w:szCs w:val="24"/>
        </w:rPr>
        <w:t>рассматриваемом споре установлено составление двух самостоятельных</w:t>
      </w:r>
      <w:r>
        <w:rPr>
          <w:rFonts w:ascii="Times New Roman" w:hAnsi="Times New Roman" w:cs="Times New Roman"/>
          <w:sz w:val="24"/>
          <w:szCs w:val="24"/>
        </w:rPr>
        <w:t xml:space="preserve"> </w:t>
      </w:r>
      <w:proofErr w:type="spellStart"/>
      <w:r>
        <w:rPr>
          <w:rFonts w:ascii="Times New Roman" w:hAnsi="Times New Roman" w:cs="Times New Roman"/>
          <w:sz w:val="24"/>
          <w:szCs w:val="24"/>
        </w:rPr>
        <w:t>е</w:t>
      </w:r>
      <w:r w:rsidR="002B35A4" w:rsidRPr="00D70E45">
        <w:rPr>
          <w:rFonts w:ascii="Times New Roman" w:hAnsi="Times New Roman" w:cs="Times New Roman"/>
          <w:sz w:val="24"/>
          <w:szCs w:val="24"/>
        </w:rPr>
        <w:t>вропротоколов</w:t>
      </w:r>
      <w:proofErr w:type="spellEnd"/>
      <w:r w:rsidR="002B35A4" w:rsidRPr="00D70E45">
        <w:rPr>
          <w:rFonts w:ascii="Times New Roman" w:hAnsi="Times New Roman" w:cs="Times New Roman"/>
          <w:sz w:val="24"/>
          <w:szCs w:val="24"/>
        </w:rPr>
        <w:t xml:space="preserve">, в которых виновником ДТП указан водитель </w:t>
      </w:r>
      <w:r w:rsidR="00D25964" w:rsidRPr="00D70E45">
        <w:rPr>
          <w:rFonts w:ascii="Times New Roman" w:hAnsi="Times New Roman" w:cs="Times New Roman"/>
          <w:sz w:val="24"/>
          <w:szCs w:val="24"/>
        </w:rPr>
        <w:t xml:space="preserve">одного </w:t>
      </w:r>
      <w:r w:rsidR="00D70E45">
        <w:rPr>
          <w:rFonts w:ascii="Times New Roman" w:hAnsi="Times New Roman" w:cs="Times New Roman"/>
          <w:sz w:val="24"/>
          <w:szCs w:val="24"/>
        </w:rPr>
        <w:br/>
      </w:r>
      <w:r w:rsidR="00D25964" w:rsidRPr="00D70E45">
        <w:rPr>
          <w:rFonts w:ascii="Times New Roman" w:hAnsi="Times New Roman" w:cs="Times New Roman"/>
          <w:sz w:val="24"/>
          <w:szCs w:val="24"/>
        </w:rPr>
        <w:t>из ТС, при этом с</w:t>
      </w:r>
      <w:r w:rsidR="002B35A4" w:rsidRPr="00D70E45">
        <w:rPr>
          <w:rFonts w:ascii="Times New Roman" w:hAnsi="Times New Roman" w:cs="Times New Roman"/>
          <w:sz w:val="24"/>
          <w:szCs w:val="24"/>
        </w:rPr>
        <w:t>удами не поставлен на обсуждение вопрос</w:t>
      </w:r>
      <w:r>
        <w:rPr>
          <w:rFonts w:ascii="Times New Roman" w:hAnsi="Times New Roman" w:cs="Times New Roman"/>
          <w:sz w:val="24"/>
          <w:szCs w:val="24"/>
        </w:rPr>
        <w:t xml:space="preserve"> и</w:t>
      </w:r>
      <w:r w:rsidR="002B35A4" w:rsidRPr="00D70E45">
        <w:rPr>
          <w:rFonts w:ascii="Times New Roman" w:hAnsi="Times New Roman" w:cs="Times New Roman"/>
          <w:sz w:val="24"/>
          <w:szCs w:val="24"/>
        </w:rPr>
        <w:t xml:space="preserve"> не проверены обстоятельства, сколько на самом деле совершено ДТП – два последовательных или одно при столкновении </w:t>
      </w:r>
      <w:r w:rsidR="002B35A4" w:rsidRPr="00D70E45">
        <w:rPr>
          <w:rFonts w:ascii="Times New Roman" w:hAnsi="Times New Roman" w:cs="Times New Roman"/>
          <w:sz w:val="24"/>
          <w:szCs w:val="24"/>
        </w:rPr>
        <w:lastRenderedPageBreak/>
        <w:t>тр</w:t>
      </w:r>
      <w:r w:rsidR="00D25964" w:rsidRPr="00D70E45">
        <w:rPr>
          <w:rFonts w:ascii="Times New Roman" w:hAnsi="Times New Roman" w:cs="Times New Roman"/>
          <w:sz w:val="24"/>
          <w:szCs w:val="24"/>
        </w:rPr>
        <w:t>ех ТС</w:t>
      </w:r>
      <w:r w:rsidR="002B35A4" w:rsidRPr="00D70E45">
        <w:rPr>
          <w:rFonts w:ascii="Times New Roman" w:hAnsi="Times New Roman" w:cs="Times New Roman"/>
          <w:sz w:val="24"/>
          <w:szCs w:val="24"/>
        </w:rPr>
        <w:t xml:space="preserve">, когда последнее исключает возможность составления </w:t>
      </w:r>
      <w:proofErr w:type="spellStart"/>
      <w:r w:rsidR="002B35A4" w:rsidRPr="00D70E45">
        <w:rPr>
          <w:rFonts w:ascii="Times New Roman" w:hAnsi="Times New Roman" w:cs="Times New Roman"/>
          <w:sz w:val="24"/>
          <w:szCs w:val="24"/>
        </w:rPr>
        <w:t>европротоколов</w:t>
      </w:r>
      <w:proofErr w:type="spellEnd"/>
      <w:r w:rsidR="002B35A4" w:rsidRPr="00D70E45">
        <w:rPr>
          <w:rFonts w:ascii="Times New Roman" w:hAnsi="Times New Roman" w:cs="Times New Roman"/>
          <w:sz w:val="24"/>
          <w:szCs w:val="24"/>
        </w:rPr>
        <w:t xml:space="preserve">, а значит такой случай подлежал оформлению в общем порядке.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Определением от 13.02.2018 № 117-О Конституционный Суд Российской Федерации разъяснил, что, решая вопрос о взыскании убытков, причин</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 xml:space="preserve">нных в результате ДТП, с непосредственного </w:t>
      </w:r>
      <w:proofErr w:type="spellStart"/>
      <w:r w:rsidRPr="00D70E45">
        <w:rPr>
          <w:rFonts w:ascii="Times New Roman" w:hAnsi="Times New Roman" w:cs="Times New Roman"/>
          <w:sz w:val="24"/>
          <w:szCs w:val="24"/>
        </w:rPr>
        <w:t>причинителя</w:t>
      </w:r>
      <w:proofErr w:type="spellEnd"/>
      <w:r w:rsidRPr="00D70E45">
        <w:rPr>
          <w:rFonts w:ascii="Times New Roman" w:hAnsi="Times New Roman" w:cs="Times New Roman"/>
          <w:sz w:val="24"/>
          <w:szCs w:val="24"/>
        </w:rPr>
        <w:t xml:space="preserve"> вреда, если такой вред превышает предельный размер страховой выплаты, осуществляемой в рамках упрощ</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нного порядка оформления ДТП, когда документы о ДТП составлены без участия уполномоченных на то сотрудников полиции пут</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 xml:space="preserve">м заполнения бланка извещения о ДТП, </w:t>
      </w:r>
      <w:proofErr w:type="spellStart"/>
      <w:r w:rsidRPr="00D70E45">
        <w:rPr>
          <w:rFonts w:ascii="Times New Roman" w:hAnsi="Times New Roman" w:cs="Times New Roman"/>
          <w:sz w:val="24"/>
          <w:szCs w:val="24"/>
        </w:rPr>
        <w:t>причинитель</w:t>
      </w:r>
      <w:proofErr w:type="spellEnd"/>
      <w:r w:rsidRPr="00D70E45">
        <w:rPr>
          <w:rFonts w:ascii="Times New Roman" w:hAnsi="Times New Roman" w:cs="Times New Roman"/>
          <w:sz w:val="24"/>
          <w:szCs w:val="24"/>
        </w:rPr>
        <w:t xml:space="preserve"> вреда и потерпевший достигают тем самым имеющего обязательную силу соглашения по вопросам, необходимым для страхового возмещения, которое причитается потерпевшему при данном способе оформления документов о ДТП. Соответственно, потерпевший, заполняя бланк извещения о ДТП, подтверждает отсутствие возражений относительно обстоятельств причинения вреда в связи с повреждением </w:t>
      </w:r>
      <w:r w:rsidR="00D25964" w:rsidRPr="00D70E45">
        <w:rPr>
          <w:rFonts w:ascii="Times New Roman" w:hAnsi="Times New Roman" w:cs="Times New Roman"/>
          <w:sz w:val="24"/>
          <w:szCs w:val="24"/>
        </w:rPr>
        <w:t xml:space="preserve">ТС </w:t>
      </w:r>
      <w:r w:rsidRPr="00D70E45">
        <w:rPr>
          <w:rFonts w:ascii="Times New Roman" w:hAnsi="Times New Roman" w:cs="Times New Roman"/>
          <w:sz w:val="24"/>
          <w:szCs w:val="24"/>
        </w:rPr>
        <w:t xml:space="preserve">в результате ДТП, характера и перечня видимых повреждений и, следовательно, связанных </w:t>
      </w:r>
      <w:proofErr w:type="gramStart"/>
      <w:r w:rsidRPr="00D70E45">
        <w:rPr>
          <w:rFonts w:ascii="Times New Roman" w:hAnsi="Times New Roman" w:cs="Times New Roman"/>
          <w:sz w:val="24"/>
          <w:szCs w:val="24"/>
        </w:rPr>
        <w:t>с этим претензий</w:t>
      </w:r>
      <w:proofErr w:type="gramEnd"/>
      <w:r w:rsidRPr="00D70E45">
        <w:rPr>
          <w:rFonts w:ascii="Times New Roman" w:hAnsi="Times New Roman" w:cs="Times New Roman"/>
          <w:sz w:val="24"/>
          <w:szCs w:val="24"/>
        </w:rPr>
        <w:t xml:space="preserve"> к </w:t>
      </w:r>
      <w:proofErr w:type="spellStart"/>
      <w:r w:rsidRPr="00D70E45">
        <w:rPr>
          <w:rFonts w:ascii="Times New Roman" w:hAnsi="Times New Roman" w:cs="Times New Roman"/>
          <w:sz w:val="24"/>
          <w:szCs w:val="24"/>
        </w:rPr>
        <w:t>причинителю</w:t>
      </w:r>
      <w:proofErr w:type="spellEnd"/>
      <w:r w:rsidRPr="00D70E45">
        <w:rPr>
          <w:rFonts w:ascii="Times New Roman" w:hAnsi="Times New Roman" w:cs="Times New Roman"/>
          <w:sz w:val="24"/>
          <w:szCs w:val="24"/>
        </w:rPr>
        <w:t xml:space="preserve"> вреда.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К настоящему случаю при несогласии с заключ</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нным потерпевшим и виновником ДТП соглашением (</w:t>
      </w:r>
      <w:proofErr w:type="spellStart"/>
      <w:r w:rsidRPr="00D70E45">
        <w:rPr>
          <w:rFonts w:ascii="Times New Roman" w:hAnsi="Times New Roman" w:cs="Times New Roman"/>
          <w:sz w:val="24"/>
          <w:szCs w:val="24"/>
        </w:rPr>
        <w:t>европротокол</w:t>
      </w:r>
      <w:proofErr w:type="spellEnd"/>
      <w:r w:rsidRPr="00D70E45">
        <w:rPr>
          <w:rFonts w:ascii="Times New Roman" w:hAnsi="Times New Roman" w:cs="Times New Roman"/>
          <w:sz w:val="24"/>
          <w:szCs w:val="24"/>
        </w:rPr>
        <w:t xml:space="preserve">), ограничивающим сумму выплаты, также применим пункт 43 Постановления № 58, согласно которому при заключении соглашения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об урегулировании страхового случая без проведения независимой технической экспертизы </w:t>
      </w:r>
      <w:r w:rsidR="00D25964" w:rsidRPr="00D70E45">
        <w:rPr>
          <w:rFonts w:ascii="Times New Roman" w:hAnsi="Times New Roman" w:cs="Times New Roman"/>
          <w:sz w:val="24"/>
          <w:szCs w:val="24"/>
        </w:rPr>
        <w:t xml:space="preserve">ТС </w:t>
      </w:r>
      <w:r w:rsidRPr="00D70E45">
        <w:rPr>
          <w:rFonts w:ascii="Times New Roman" w:hAnsi="Times New Roman" w:cs="Times New Roman"/>
          <w:sz w:val="24"/>
          <w:szCs w:val="24"/>
        </w:rPr>
        <w:t>или независимой экспертизы (оценки) поврежд</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 xml:space="preserve">нного имущества потерпевший </w:t>
      </w:r>
      <w:r w:rsidR="00D70E45">
        <w:rPr>
          <w:rFonts w:ascii="Times New Roman" w:hAnsi="Times New Roman" w:cs="Times New Roman"/>
          <w:sz w:val="24"/>
          <w:szCs w:val="24"/>
        </w:rPr>
        <w:br/>
      </w:r>
      <w:r w:rsidRPr="00D70E45">
        <w:rPr>
          <w:rFonts w:ascii="Times New Roman" w:hAnsi="Times New Roman" w:cs="Times New Roman"/>
          <w:sz w:val="24"/>
          <w:szCs w:val="24"/>
        </w:rPr>
        <w:t>и страховщик договариваются о размере, порядке и сроках подлежащего выплате потерпевшему страхового возмещения. После осуществления страховщиком оговор</w:t>
      </w:r>
      <w:r w:rsidR="00D70E45">
        <w:rPr>
          <w:rFonts w:ascii="Times New Roman" w:hAnsi="Times New Roman" w:cs="Times New Roman"/>
          <w:sz w:val="24"/>
          <w:szCs w:val="24"/>
        </w:rPr>
        <w:t>е</w:t>
      </w:r>
      <w:r w:rsidRPr="00D70E45">
        <w:rPr>
          <w:rFonts w:ascii="Times New Roman" w:hAnsi="Times New Roman" w:cs="Times New Roman"/>
          <w:sz w:val="24"/>
          <w:szCs w:val="24"/>
        </w:rPr>
        <w:t>нной страховой выплаты его обязанность счи</w:t>
      </w:r>
      <w:r w:rsidR="000432C8">
        <w:rPr>
          <w:rFonts w:ascii="Times New Roman" w:hAnsi="Times New Roman" w:cs="Times New Roman"/>
          <w:sz w:val="24"/>
          <w:szCs w:val="24"/>
        </w:rPr>
        <w:t>тается исполненной в полном объе</w:t>
      </w:r>
      <w:r w:rsidRPr="00D70E45">
        <w:rPr>
          <w:rFonts w:ascii="Times New Roman" w:hAnsi="Times New Roman" w:cs="Times New Roman"/>
          <w:sz w:val="24"/>
          <w:szCs w:val="24"/>
        </w:rPr>
        <w:t xml:space="preserve">ме </w:t>
      </w:r>
      <w:r w:rsidR="00D70E45">
        <w:rPr>
          <w:rFonts w:ascii="Times New Roman" w:hAnsi="Times New Roman" w:cs="Times New Roman"/>
          <w:sz w:val="24"/>
          <w:szCs w:val="24"/>
        </w:rPr>
        <w:br/>
      </w:r>
      <w:r w:rsidRPr="00D70E45">
        <w:rPr>
          <w:rFonts w:ascii="Times New Roman" w:hAnsi="Times New Roman" w:cs="Times New Roman"/>
          <w:sz w:val="24"/>
          <w:szCs w:val="24"/>
        </w:rPr>
        <w:t xml:space="preserve">и надлежащим образом, что прекращает соответствующее обязательство страховщика (пункт 1 статьи 408 ГК РФ). Заключение со страховщиком соглашения об урегулировании страхового случая без проведения независимой технической экспертизы </w:t>
      </w:r>
      <w:r w:rsidR="00D70E45">
        <w:rPr>
          <w:rFonts w:ascii="Times New Roman" w:hAnsi="Times New Roman" w:cs="Times New Roman"/>
          <w:sz w:val="24"/>
          <w:szCs w:val="24"/>
        </w:rPr>
        <w:t xml:space="preserve">ТС </w:t>
      </w:r>
      <w:r w:rsidRPr="00D70E45">
        <w:rPr>
          <w:rFonts w:ascii="Times New Roman" w:hAnsi="Times New Roman" w:cs="Times New Roman"/>
          <w:sz w:val="24"/>
          <w:szCs w:val="24"/>
        </w:rPr>
        <w:t>или независимой экспертизы (оценки) поврежд</w:t>
      </w:r>
      <w:r w:rsidR="00D25964" w:rsidRPr="00D70E45">
        <w:rPr>
          <w:rFonts w:ascii="Times New Roman" w:hAnsi="Times New Roman" w:cs="Times New Roman"/>
          <w:sz w:val="24"/>
          <w:szCs w:val="24"/>
        </w:rPr>
        <w:t>е</w:t>
      </w:r>
      <w:r w:rsidRPr="00D70E45">
        <w:rPr>
          <w:rFonts w:ascii="Times New Roman" w:hAnsi="Times New Roman" w:cs="Times New Roman"/>
          <w:sz w:val="24"/>
          <w:szCs w:val="24"/>
        </w:rPr>
        <w:t xml:space="preserve">нного имущества является реализацией права потерпевшего на получение страхового возмещения, вследствие чего после исполнения страховщиком обязательства по страховой выплате в размере, согласованном сторонами, основания для взыскания каких-либо дополнительных убытков отсутствуют. </w:t>
      </w:r>
    </w:p>
    <w:p w:rsidR="00D25964" w:rsidRPr="00D70E45" w:rsidRDefault="002B35A4" w:rsidP="00D70E45">
      <w:pPr>
        <w:pStyle w:val="aa"/>
        <w:spacing w:after="0" w:line="312" w:lineRule="auto"/>
        <w:ind w:left="0" w:firstLine="709"/>
        <w:jc w:val="both"/>
        <w:rPr>
          <w:rFonts w:ascii="Times New Roman" w:hAnsi="Times New Roman" w:cs="Times New Roman"/>
          <w:sz w:val="24"/>
          <w:szCs w:val="24"/>
        </w:rPr>
      </w:pPr>
      <w:r w:rsidRPr="00D70E45">
        <w:rPr>
          <w:rFonts w:ascii="Times New Roman" w:hAnsi="Times New Roman" w:cs="Times New Roman"/>
          <w:sz w:val="24"/>
          <w:szCs w:val="24"/>
        </w:rPr>
        <w:t xml:space="preserve">Вместе с тем при наличии оснований для признания указанного соглашения недействительным потерпевший вправе обратиться в суд с иском об оспаривании такого соглашения и о взыскании суммы страхового возмещения в ином размере. </w:t>
      </w:r>
    </w:p>
    <w:p w:rsidR="008A2FA8" w:rsidRDefault="00D70E45" w:rsidP="000B656A">
      <w:pPr>
        <w:pStyle w:val="aa"/>
        <w:spacing w:after="0" w:line="312"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w:t>
      </w:r>
      <w:r w:rsidR="002B35A4" w:rsidRPr="00D70E45">
        <w:rPr>
          <w:rFonts w:ascii="Times New Roman" w:hAnsi="Times New Roman" w:cs="Times New Roman"/>
          <w:sz w:val="24"/>
          <w:szCs w:val="24"/>
        </w:rPr>
        <w:t>ненадлежащее оформление ДТП его участниками не освобождает страховщика от выплаты страхового возмещения, однако накладывает на страхователя определ</w:t>
      </w:r>
      <w:r>
        <w:rPr>
          <w:rFonts w:ascii="Times New Roman" w:hAnsi="Times New Roman" w:cs="Times New Roman"/>
          <w:sz w:val="24"/>
          <w:szCs w:val="24"/>
        </w:rPr>
        <w:t>е</w:t>
      </w:r>
      <w:r w:rsidR="002B35A4" w:rsidRPr="00D70E45">
        <w:rPr>
          <w:rFonts w:ascii="Times New Roman" w:hAnsi="Times New Roman" w:cs="Times New Roman"/>
          <w:sz w:val="24"/>
          <w:szCs w:val="24"/>
        </w:rPr>
        <w:t xml:space="preserve">нные риски, </w:t>
      </w:r>
      <w:r w:rsidR="00FE1AC7">
        <w:rPr>
          <w:rFonts w:ascii="Times New Roman" w:hAnsi="Times New Roman" w:cs="Times New Roman"/>
          <w:sz w:val="24"/>
          <w:szCs w:val="24"/>
        </w:rPr>
        <w:t xml:space="preserve">предусмотренные </w:t>
      </w:r>
      <w:r w:rsidR="002B35A4" w:rsidRPr="006D6434">
        <w:rPr>
          <w:rFonts w:ascii="Times New Roman" w:hAnsi="Times New Roman" w:cs="Times New Roman"/>
          <w:sz w:val="24"/>
          <w:szCs w:val="24"/>
        </w:rPr>
        <w:t>стать</w:t>
      </w:r>
      <w:r w:rsidR="00FE1AC7">
        <w:rPr>
          <w:rFonts w:ascii="Times New Roman" w:hAnsi="Times New Roman" w:cs="Times New Roman"/>
          <w:sz w:val="24"/>
          <w:szCs w:val="24"/>
        </w:rPr>
        <w:t>ей</w:t>
      </w:r>
      <w:r w:rsidR="002B35A4" w:rsidRPr="006D6434">
        <w:rPr>
          <w:rFonts w:ascii="Times New Roman" w:hAnsi="Times New Roman" w:cs="Times New Roman"/>
          <w:sz w:val="24"/>
          <w:szCs w:val="24"/>
        </w:rPr>
        <w:t xml:space="preserve"> 961 ГК РФ. </w:t>
      </w:r>
    </w:p>
    <w:p w:rsidR="000B656A" w:rsidRDefault="008A2FA8" w:rsidP="000B656A">
      <w:pPr>
        <w:pStyle w:val="aa"/>
        <w:spacing w:after="0" w:line="312"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свою очередь, </w:t>
      </w:r>
      <w:r w:rsidR="002B35A4" w:rsidRPr="00D70E45">
        <w:rPr>
          <w:rFonts w:ascii="Times New Roman" w:hAnsi="Times New Roman" w:cs="Times New Roman"/>
          <w:sz w:val="24"/>
          <w:szCs w:val="24"/>
        </w:rPr>
        <w:t>истец вправе доказывать обстоятельства произошедшего ДТП, размер страхового возмещения, своевременное сообщение о ДТП</w:t>
      </w:r>
      <w:r>
        <w:rPr>
          <w:rFonts w:ascii="Times New Roman" w:hAnsi="Times New Roman" w:cs="Times New Roman"/>
          <w:sz w:val="24"/>
          <w:szCs w:val="24"/>
        </w:rPr>
        <w:t xml:space="preserve"> </w:t>
      </w:r>
      <w:r w:rsidR="002B35A4" w:rsidRPr="00D70E45">
        <w:rPr>
          <w:rFonts w:ascii="Times New Roman" w:hAnsi="Times New Roman" w:cs="Times New Roman"/>
          <w:sz w:val="24"/>
          <w:szCs w:val="24"/>
        </w:rPr>
        <w:t xml:space="preserve">и другое, </w:t>
      </w:r>
      <w:r>
        <w:rPr>
          <w:rFonts w:ascii="Times New Roman" w:hAnsi="Times New Roman" w:cs="Times New Roman"/>
          <w:sz w:val="24"/>
          <w:szCs w:val="24"/>
        </w:rPr>
        <w:t xml:space="preserve">в то время как в случае </w:t>
      </w:r>
      <w:r w:rsidR="002B35A4" w:rsidRPr="00D70E45">
        <w:rPr>
          <w:rFonts w:ascii="Times New Roman" w:hAnsi="Times New Roman" w:cs="Times New Roman"/>
          <w:sz w:val="24"/>
          <w:szCs w:val="24"/>
        </w:rPr>
        <w:t>недоказанност</w:t>
      </w:r>
      <w:r>
        <w:rPr>
          <w:rFonts w:ascii="Times New Roman" w:hAnsi="Times New Roman" w:cs="Times New Roman"/>
          <w:sz w:val="24"/>
          <w:szCs w:val="24"/>
        </w:rPr>
        <w:t>и указанных фактов</w:t>
      </w:r>
      <w:r w:rsidR="002B35A4" w:rsidRPr="00D70E45">
        <w:rPr>
          <w:rFonts w:ascii="Times New Roman" w:hAnsi="Times New Roman" w:cs="Times New Roman"/>
          <w:sz w:val="24"/>
          <w:szCs w:val="24"/>
        </w:rPr>
        <w:t xml:space="preserve"> </w:t>
      </w:r>
      <w:r>
        <w:rPr>
          <w:rFonts w:ascii="Times New Roman" w:hAnsi="Times New Roman" w:cs="Times New Roman"/>
          <w:sz w:val="24"/>
          <w:szCs w:val="24"/>
        </w:rPr>
        <w:t xml:space="preserve">ему </w:t>
      </w:r>
      <w:r w:rsidR="002B35A4" w:rsidRPr="00D70E45">
        <w:rPr>
          <w:rFonts w:ascii="Times New Roman" w:hAnsi="Times New Roman" w:cs="Times New Roman"/>
          <w:sz w:val="24"/>
          <w:szCs w:val="24"/>
        </w:rPr>
        <w:t xml:space="preserve">может быть отказано в </w:t>
      </w:r>
      <w:r>
        <w:rPr>
          <w:rFonts w:ascii="Times New Roman" w:hAnsi="Times New Roman" w:cs="Times New Roman"/>
          <w:sz w:val="24"/>
          <w:szCs w:val="24"/>
        </w:rPr>
        <w:t xml:space="preserve">соответствующей </w:t>
      </w:r>
      <w:r w:rsidR="002B35A4" w:rsidRPr="00D70E45">
        <w:rPr>
          <w:rFonts w:ascii="Times New Roman" w:hAnsi="Times New Roman" w:cs="Times New Roman"/>
          <w:sz w:val="24"/>
          <w:szCs w:val="24"/>
        </w:rPr>
        <w:t xml:space="preserve">выплате. </w:t>
      </w:r>
    </w:p>
    <w:p w:rsidR="000B656A" w:rsidRDefault="000B656A" w:rsidP="000B656A">
      <w:pPr>
        <w:pStyle w:val="aa"/>
        <w:spacing w:after="0" w:line="312" w:lineRule="auto"/>
        <w:ind w:left="0" w:firstLine="709"/>
        <w:jc w:val="both"/>
        <w:rPr>
          <w:rFonts w:ascii="Times New Roman" w:hAnsi="Times New Roman" w:cs="Times New Roman"/>
          <w:sz w:val="24"/>
          <w:szCs w:val="24"/>
        </w:rPr>
      </w:pPr>
    </w:p>
    <w:p w:rsidR="000B656A" w:rsidRPr="006D6434" w:rsidRDefault="000F3CA0" w:rsidP="00922B1A">
      <w:pPr>
        <w:spacing w:after="0" w:line="312" w:lineRule="auto"/>
        <w:ind w:firstLine="708"/>
        <w:jc w:val="both"/>
        <w:rPr>
          <w:rFonts w:ascii="Times New Roman" w:eastAsia="Calibri" w:hAnsi="Times New Roman" w:cs="Times New Roman"/>
          <w:b/>
          <w:bCs/>
          <w:sz w:val="24"/>
          <w:szCs w:val="24"/>
        </w:rPr>
      </w:pPr>
      <w:r w:rsidRPr="006D6434">
        <w:rPr>
          <w:rFonts w:ascii="Times New Roman" w:eastAsia="Calibri" w:hAnsi="Times New Roman" w:cs="Times New Roman"/>
          <w:b/>
          <w:bCs/>
          <w:sz w:val="24"/>
          <w:szCs w:val="24"/>
        </w:rPr>
        <w:lastRenderedPageBreak/>
        <w:t xml:space="preserve">3. </w:t>
      </w:r>
      <w:r w:rsidR="000B656A" w:rsidRPr="006D6434">
        <w:rPr>
          <w:rFonts w:ascii="Times New Roman" w:eastAsia="Calibri" w:hAnsi="Times New Roman" w:cs="Times New Roman"/>
          <w:b/>
          <w:bCs/>
          <w:sz w:val="24"/>
          <w:szCs w:val="24"/>
        </w:rPr>
        <w:t>Предоставлени</w:t>
      </w:r>
      <w:r w:rsidR="006D6434" w:rsidRPr="006D6434">
        <w:rPr>
          <w:rFonts w:ascii="Times New Roman" w:eastAsia="Calibri" w:hAnsi="Times New Roman" w:cs="Times New Roman"/>
          <w:b/>
          <w:bCs/>
          <w:sz w:val="24"/>
          <w:szCs w:val="24"/>
        </w:rPr>
        <w:t>е</w:t>
      </w:r>
      <w:r w:rsidR="000B656A" w:rsidRPr="006D6434">
        <w:rPr>
          <w:rFonts w:ascii="Times New Roman" w:eastAsia="Calibri" w:hAnsi="Times New Roman" w:cs="Times New Roman"/>
          <w:b/>
          <w:bCs/>
          <w:sz w:val="24"/>
          <w:szCs w:val="24"/>
        </w:rPr>
        <w:t xml:space="preserve"> страхователем страховщику недостоверных сведений о цели использования ТС влечет необоснованное уменьшение размера страховой премии, </w:t>
      </w:r>
      <w:r w:rsidR="006D6434">
        <w:rPr>
          <w:rFonts w:ascii="Times New Roman" w:eastAsia="Calibri" w:hAnsi="Times New Roman" w:cs="Times New Roman"/>
          <w:b/>
          <w:bCs/>
          <w:sz w:val="24"/>
          <w:szCs w:val="24"/>
        </w:rPr>
        <w:br/>
      </w:r>
      <w:r w:rsidR="000B656A" w:rsidRPr="006D6434">
        <w:rPr>
          <w:rFonts w:ascii="Times New Roman" w:eastAsia="Calibri" w:hAnsi="Times New Roman" w:cs="Times New Roman"/>
          <w:b/>
          <w:bCs/>
          <w:sz w:val="24"/>
          <w:szCs w:val="24"/>
        </w:rPr>
        <w:t>а, следовательно, переход к страховщику, осуществившему страховое возмещение, права требования потерпевшего к лицу, причинившему вред, в размере осуществленного потерпевшему страхового возмещения.</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eastAsia="Calibri" w:hAnsi="Times New Roman" w:cs="Times New Roman"/>
          <w:bCs/>
          <w:sz w:val="24"/>
          <w:szCs w:val="24"/>
        </w:rPr>
        <w:t>По факту ДТП п</w:t>
      </w:r>
      <w:r w:rsidRPr="00922B1A">
        <w:rPr>
          <w:rFonts w:ascii="Times New Roman" w:hAnsi="Times New Roman" w:cs="Times New Roman"/>
          <w:sz w:val="24"/>
          <w:szCs w:val="24"/>
        </w:rPr>
        <w:t>отерпевший обратился с заявлением о выплате страхового возмещения к страховщику</w:t>
      </w:r>
      <w:r w:rsidR="00922B1A">
        <w:rPr>
          <w:rFonts w:ascii="Times New Roman" w:hAnsi="Times New Roman" w:cs="Times New Roman"/>
          <w:sz w:val="24"/>
          <w:szCs w:val="24"/>
        </w:rPr>
        <w:t>,</w:t>
      </w:r>
      <w:r w:rsidRPr="00922B1A">
        <w:rPr>
          <w:rFonts w:ascii="Times New Roman" w:hAnsi="Times New Roman" w:cs="Times New Roman"/>
          <w:sz w:val="24"/>
          <w:szCs w:val="24"/>
        </w:rPr>
        <w:t xml:space="preserve"> который осуществил соответствующую выплату.</w:t>
      </w:r>
      <w:r w:rsidR="00922B1A">
        <w:rPr>
          <w:rFonts w:ascii="Times New Roman" w:hAnsi="Times New Roman" w:cs="Times New Roman"/>
          <w:sz w:val="24"/>
          <w:szCs w:val="24"/>
        </w:rPr>
        <w:t xml:space="preserve"> </w:t>
      </w:r>
      <w:r w:rsidRPr="00922B1A">
        <w:rPr>
          <w:rFonts w:ascii="Times New Roman" w:hAnsi="Times New Roman" w:cs="Times New Roman"/>
          <w:sz w:val="24"/>
          <w:szCs w:val="24"/>
        </w:rPr>
        <w:t xml:space="preserve">При этом гражданская ответственность виновника ДТП застрахована по страховому полису, в графе «Цель использования транспортного средства» которого указано «личная». </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Между тем при заключении договора ОСАГО страхователем</w:t>
      </w:r>
      <w:r w:rsidR="00922B1A">
        <w:rPr>
          <w:rFonts w:ascii="Times New Roman" w:hAnsi="Times New Roman" w:cs="Times New Roman"/>
          <w:sz w:val="24"/>
          <w:szCs w:val="24"/>
        </w:rPr>
        <w:t>,</w:t>
      </w:r>
      <w:r w:rsidRPr="00922B1A">
        <w:rPr>
          <w:rFonts w:ascii="Times New Roman" w:hAnsi="Times New Roman" w:cs="Times New Roman"/>
          <w:sz w:val="24"/>
          <w:szCs w:val="24"/>
        </w:rPr>
        <w:t xml:space="preserve"> по независящим </w:t>
      </w:r>
      <w:r w:rsidR="00922B1A">
        <w:rPr>
          <w:rFonts w:ascii="Times New Roman" w:hAnsi="Times New Roman" w:cs="Times New Roman"/>
          <w:sz w:val="24"/>
          <w:szCs w:val="24"/>
        </w:rPr>
        <w:br/>
      </w:r>
      <w:r w:rsidRPr="00922B1A">
        <w:rPr>
          <w:rFonts w:ascii="Times New Roman" w:hAnsi="Times New Roman" w:cs="Times New Roman"/>
          <w:sz w:val="24"/>
          <w:szCs w:val="24"/>
        </w:rPr>
        <w:t>от страховщика причинам</w:t>
      </w:r>
      <w:r w:rsidR="00922B1A">
        <w:rPr>
          <w:rFonts w:ascii="Times New Roman" w:hAnsi="Times New Roman" w:cs="Times New Roman"/>
          <w:sz w:val="24"/>
          <w:szCs w:val="24"/>
        </w:rPr>
        <w:t>,</w:t>
      </w:r>
      <w:r w:rsidRPr="00922B1A">
        <w:rPr>
          <w:rFonts w:ascii="Times New Roman" w:hAnsi="Times New Roman" w:cs="Times New Roman"/>
          <w:sz w:val="24"/>
          <w:szCs w:val="24"/>
        </w:rPr>
        <w:t xml:space="preserve"> не сообщено об использовании ТС в качестве такси, в связи </w:t>
      </w:r>
      <w:r w:rsidR="00922B1A">
        <w:rPr>
          <w:rFonts w:ascii="Times New Roman" w:hAnsi="Times New Roman" w:cs="Times New Roman"/>
          <w:sz w:val="24"/>
          <w:szCs w:val="24"/>
        </w:rPr>
        <w:br/>
      </w:r>
      <w:r w:rsidRPr="00922B1A">
        <w:rPr>
          <w:rFonts w:ascii="Times New Roman" w:hAnsi="Times New Roman" w:cs="Times New Roman"/>
          <w:sz w:val="24"/>
          <w:szCs w:val="24"/>
        </w:rPr>
        <w:t>с чем страховщик, полагая возникновение у него права регрессного требования к виновнику ДТП в размере суммы выплаченного страхового возмещения, обратилс</w:t>
      </w:r>
      <w:r w:rsidR="00ED344C">
        <w:rPr>
          <w:rFonts w:ascii="Times New Roman" w:hAnsi="Times New Roman" w:cs="Times New Roman"/>
          <w:sz w:val="24"/>
          <w:szCs w:val="24"/>
        </w:rPr>
        <w:t>я</w:t>
      </w:r>
      <w:r w:rsidRPr="00922B1A">
        <w:rPr>
          <w:rFonts w:ascii="Times New Roman" w:hAnsi="Times New Roman" w:cs="Times New Roman"/>
          <w:sz w:val="24"/>
          <w:szCs w:val="24"/>
        </w:rPr>
        <w:t xml:space="preserve"> в арбитражный суд с иском о взыскании соответствующих сумм. </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Рассматривая спор, суды первой и апелляционной инстанций исходили из того, что страховщик, являясь лицом, осуществляющим профессиональную деятельность на рынке страховых услуг и вследствие этого более сведущим в определении факторов риска, при заключении договора страхования не осматривал ТС, дополнительные документы </w:t>
      </w:r>
      <w:r w:rsidR="00922B1A">
        <w:rPr>
          <w:rFonts w:ascii="Times New Roman" w:hAnsi="Times New Roman" w:cs="Times New Roman"/>
          <w:sz w:val="24"/>
          <w:szCs w:val="24"/>
        </w:rPr>
        <w:br/>
      </w:r>
      <w:r w:rsidRPr="00922B1A">
        <w:rPr>
          <w:rFonts w:ascii="Times New Roman" w:hAnsi="Times New Roman" w:cs="Times New Roman"/>
          <w:sz w:val="24"/>
          <w:szCs w:val="24"/>
        </w:rPr>
        <w:t>не запрашивал, не усмотрел необходимости проведения проверки всей информации, сообщенной страхователем в отношении страхуемого имущества или истребования дополнительных сведений, которые имели существенное значение для определения вероятности наступления страхового случая и размера возможных убытков от его наступления.</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Не </w:t>
      </w:r>
      <w:r w:rsidR="00922B1A">
        <w:rPr>
          <w:rFonts w:ascii="Times New Roman" w:hAnsi="Times New Roman" w:cs="Times New Roman"/>
          <w:sz w:val="24"/>
          <w:szCs w:val="24"/>
        </w:rPr>
        <w:t xml:space="preserve">установив </w:t>
      </w:r>
      <w:r w:rsidRPr="00922B1A">
        <w:rPr>
          <w:rFonts w:ascii="Times New Roman" w:hAnsi="Times New Roman" w:cs="Times New Roman"/>
          <w:sz w:val="24"/>
          <w:szCs w:val="24"/>
        </w:rPr>
        <w:t xml:space="preserve">наличие умысла страхователя, направленного на сокрытие обстоятельств или предоставление ложных сведений, имеющих существенное значение для определения вероятности наступления страхового случая и размера возможных убытков </w:t>
      </w:r>
      <w:r w:rsidR="00922B1A">
        <w:rPr>
          <w:rFonts w:ascii="Times New Roman" w:hAnsi="Times New Roman" w:cs="Times New Roman"/>
          <w:sz w:val="24"/>
          <w:szCs w:val="24"/>
        </w:rPr>
        <w:br/>
      </w:r>
      <w:r w:rsidRPr="00922B1A">
        <w:rPr>
          <w:rFonts w:ascii="Times New Roman" w:hAnsi="Times New Roman" w:cs="Times New Roman"/>
          <w:sz w:val="24"/>
          <w:szCs w:val="24"/>
        </w:rPr>
        <w:t xml:space="preserve">от его наступления, которые могли бы повлиять на решение страховщика о заключении договора ОСАГО, суды отметили, что действующим законодательством для названного вида страхования установлены иные последствия несообщения страхователем каких-либо сведений об обстоятельствах, имеющих существенное значение для вероятности наступления страхового случая, а именно: прекращение договора на будущее время </w:t>
      </w:r>
      <w:r w:rsidR="00922B1A">
        <w:rPr>
          <w:rFonts w:ascii="Times New Roman" w:hAnsi="Times New Roman" w:cs="Times New Roman"/>
          <w:sz w:val="24"/>
          <w:szCs w:val="24"/>
        </w:rPr>
        <w:br/>
      </w:r>
      <w:r w:rsidRPr="00922B1A">
        <w:rPr>
          <w:rFonts w:ascii="Times New Roman" w:hAnsi="Times New Roman" w:cs="Times New Roman"/>
          <w:sz w:val="24"/>
          <w:szCs w:val="24"/>
        </w:rPr>
        <w:t>и возможность требования страховщиком увеличения тарифа, в связи с чем отказали в иске.</w:t>
      </w:r>
    </w:p>
    <w:p w:rsidR="000B656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Отменяя судебные акты двух инстанций и принимая новый судебный акт </w:t>
      </w:r>
      <w:r w:rsidR="00922B1A">
        <w:rPr>
          <w:rFonts w:ascii="Times New Roman" w:hAnsi="Times New Roman" w:cs="Times New Roman"/>
          <w:sz w:val="24"/>
          <w:szCs w:val="24"/>
        </w:rPr>
        <w:br/>
      </w:r>
      <w:r w:rsidRPr="00922B1A">
        <w:rPr>
          <w:rFonts w:ascii="Times New Roman" w:hAnsi="Times New Roman" w:cs="Times New Roman"/>
          <w:sz w:val="24"/>
          <w:szCs w:val="24"/>
        </w:rPr>
        <w:t>об удовлетворении заявленного иска, суд округа исходи</w:t>
      </w:r>
      <w:r w:rsidR="006D6434">
        <w:rPr>
          <w:rFonts w:ascii="Times New Roman" w:hAnsi="Times New Roman" w:cs="Times New Roman"/>
          <w:sz w:val="24"/>
          <w:szCs w:val="24"/>
        </w:rPr>
        <w:t>л</w:t>
      </w:r>
      <w:r w:rsidRPr="00922B1A">
        <w:rPr>
          <w:rFonts w:ascii="Times New Roman" w:hAnsi="Times New Roman" w:cs="Times New Roman"/>
          <w:sz w:val="24"/>
          <w:szCs w:val="24"/>
        </w:rPr>
        <w:t xml:space="preserve"> из следующего. </w:t>
      </w:r>
    </w:p>
    <w:p w:rsidR="00ED344C" w:rsidRDefault="00ED344C" w:rsidP="00922B1A">
      <w:pPr>
        <w:spacing w:after="0" w:line="312"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Анализ положений статей 944, 954 ГК РФ свидетельствует о наличии у </w:t>
      </w:r>
      <w:r w:rsidR="000B656A" w:rsidRPr="00922B1A">
        <w:rPr>
          <w:rFonts w:ascii="Times New Roman" w:hAnsi="Times New Roman" w:cs="Times New Roman"/>
          <w:sz w:val="24"/>
          <w:szCs w:val="24"/>
        </w:rPr>
        <w:t>страховател</w:t>
      </w:r>
      <w:r>
        <w:rPr>
          <w:rFonts w:ascii="Times New Roman" w:hAnsi="Times New Roman" w:cs="Times New Roman"/>
          <w:sz w:val="24"/>
          <w:szCs w:val="24"/>
        </w:rPr>
        <w:t>я</w:t>
      </w:r>
      <w:r w:rsidR="000B656A" w:rsidRPr="00922B1A">
        <w:rPr>
          <w:rFonts w:ascii="Times New Roman" w:hAnsi="Times New Roman" w:cs="Times New Roman"/>
          <w:sz w:val="24"/>
          <w:szCs w:val="24"/>
        </w:rPr>
        <w:t xml:space="preserve"> обязан</w:t>
      </w:r>
      <w:r>
        <w:rPr>
          <w:rFonts w:ascii="Times New Roman" w:hAnsi="Times New Roman" w:cs="Times New Roman"/>
          <w:sz w:val="24"/>
          <w:szCs w:val="24"/>
        </w:rPr>
        <w:t>ности</w:t>
      </w:r>
      <w:r w:rsidR="000B656A" w:rsidRPr="00922B1A">
        <w:rPr>
          <w:rFonts w:ascii="Times New Roman" w:hAnsi="Times New Roman" w:cs="Times New Roman"/>
          <w:sz w:val="24"/>
          <w:szCs w:val="24"/>
        </w:rPr>
        <w:t xml:space="preserve">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w:t>
      </w:r>
      <w:r>
        <w:rPr>
          <w:rFonts w:ascii="Times New Roman" w:hAnsi="Times New Roman" w:cs="Times New Roman"/>
          <w:sz w:val="24"/>
          <w:szCs w:val="24"/>
        </w:rPr>
        <w:br/>
      </w:r>
      <w:r w:rsidR="000B656A" w:rsidRPr="00922B1A">
        <w:rPr>
          <w:rFonts w:ascii="Times New Roman" w:hAnsi="Times New Roman" w:cs="Times New Roman"/>
          <w:sz w:val="24"/>
          <w:szCs w:val="24"/>
        </w:rPr>
        <w:t>и размера возможных убытков от его наступления (страхового риска), если эти обстоятельства не известны и не должны быть известны страховщику</w:t>
      </w:r>
      <w:r>
        <w:rPr>
          <w:rFonts w:ascii="Times New Roman" w:hAnsi="Times New Roman" w:cs="Times New Roman"/>
          <w:sz w:val="24"/>
          <w:szCs w:val="24"/>
        </w:rPr>
        <w:t xml:space="preserve">, поскольку от этого </w:t>
      </w:r>
      <w:r>
        <w:rPr>
          <w:rFonts w:ascii="Times New Roman" w:hAnsi="Times New Roman" w:cs="Times New Roman"/>
          <w:sz w:val="24"/>
          <w:szCs w:val="24"/>
        </w:rPr>
        <w:lastRenderedPageBreak/>
        <w:t xml:space="preserve">зависит размер </w:t>
      </w:r>
      <w:r w:rsidR="000B656A" w:rsidRPr="00922B1A">
        <w:rPr>
          <w:rFonts w:ascii="Times New Roman" w:hAnsi="Times New Roman" w:cs="Times New Roman"/>
          <w:sz w:val="24"/>
          <w:szCs w:val="24"/>
        </w:rPr>
        <w:t xml:space="preserve">страховой премии, подлежащей уплате </w:t>
      </w:r>
      <w:r>
        <w:rPr>
          <w:rFonts w:ascii="Times New Roman" w:hAnsi="Times New Roman" w:cs="Times New Roman"/>
          <w:sz w:val="24"/>
          <w:szCs w:val="24"/>
        </w:rPr>
        <w:t xml:space="preserve">страхователем </w:t>
      </w:r>
      <w:r w:rsidR="000B656A" w:rsidRPr="00922B1A">
        <w:rPr>
          <w:rFonts w:ascii="Times New Roman" w:hAnsi="Times New Roman" w:cs="Times New Roman"/>
          <w:sz w:val="24"/>
          <w:szCs w:val="24"/>
        </w:rPr>
        <w:t>по договору страхования</w:t>
      </w:r>
      <w:r>
        <w:rPr>
          <w:rFonts w:ascii="Times New Roman" w:hAnsi="Times New Roman" w:cs="Times New Roman"/>
          <w:sz w:val="24"/>
          <w:szCs w:val="24"/>
        </w:rPr>
        <w:t>.</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В силу пункта 1 статьи 9 Закона </w:t>
      </w:r>
      <w:r w:rsidR="005607FE">
        <w:rPr>
          <w:rFonts w:ascii="Times New Roman" w:hAnsi="Times New Roman" w:cs="Times New Roman"/>
          <w:sz w:val="24"/>
          <w:szCs w:val="24"/>
        </w:rPr>
        <w:t xml:space="preserve">об ОСАГО </w:t>
      </w:r>
      <w:r w:rsidRPr="00922B1A">
        <w:rPr>
          <w:rFonts w:ascii="Times New Roman" w:hAnsi="Times New Roman" w:cs="Times New Roman"/>
          <w:sz w:val="24"/>
          <w:szCs w:val="24"/>
        </w:rPr>
        <w:t>предельные размеры базовых ставок страховых тарифов (их минимальные и максимальные значения, выраженные в рублях) устанавливаются Банком России в зависимости от технических характеристик, конструктивных особенностей ТС, собственника ТС (физическое или юридическое лицо), а также от назначения и (или) цели использования ТС (ТС специального назначения, ТС оперативных служб, ТС, используемое для бытовых и семейных нужд либо для осуществления предпринимательской деятельности (такси)).</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Согласно пункту 2.1 </w:t>
      </w:r>
      <w:r w:rsidRPr="006D6434">
        <w:rPr>
          <w:rFonts w:ascii="Times New Roman" w:hAnsi="Times New Roman" w:cs="Times New Roman"/>
          <w:sz w:val="24"/>
          <w:szCs w:val="24"/>
        </w:rPr>
        <w:t xml:space="preserve">Правил </w:t>
      </w:r>
      <w:r w:rsidR="006D6434" w:rsidRPr="006D6434">
        <w:rPr>
          <w:rFonts w:ascii="Times New Roman" w:hAnsi="Times New Roman" w:cs="Times New Roman"/>
          <w:sz w:val="24"/>
          <w:szCs w:val="24"/>
        </w:rPr>
        <w:t>№</w:t>
      </w:r>
      <w:r w:rsidR="006D6434">
        <w:rPr>
          <w:rFonts w:ascii="Times New Roman" w:hAnsi="Times New Roman" w:cs="Times New Roman"/>
          <w:sz w:val="24"/>
          <w:szCs w:val="24"/>
        </w:rPr>
        <w:t xml:space="preserve"> 431-П</w:t>
      </w:r>
      <w:r w:rsidRPr="00922B1A">
        <w:rPr>
          <w:rFonts w:ascii="Times New Roman" w:hAnsi="Times New Roman" w:cs="Times New Roman"/>
          <w:sz w:val="24"/>
          <w:szCs w:val="24"/>
        </w:rPr>
        <w:t xml:space="preserve"> страховая премия рассчитывается страховщиком в соответствии со страховыми тарифами, определенными страховщиком </w:t>
      </w:r>
      <w:r w:rsidR="00922B1A">
        <w:rPr>
          <w:rFonts w:ascii="Times New Roman" w:hAnsi="Times New Roman" w:cs="Times New Roman"/>
          <w:sz w:val="24"/>
          <w:szCs w:val="24"/>
        </w:rPr>
        <w:br/>
      </w:r>
      <w:r w:rsidRPr="00922B1A">
        <w:rPr>
          <w:rFonts w:ascii="Times New Roman" w:hAnsi="Times New Roman" w:cs="Times New Roman"/>
          <w:sz w:val="24"/>
          <w:szCs w:val="24"/>
        </w:rPr>
        <w:t>с учетом требований, установленных Банком России. Расчет страховой премии по договору обязательного страхования осуществляется страховщиком исходя из сведений, сообщенных владельцем ТС в письменном заявлении о заключении договора обязательного страхования или заявлении, направленном страховщику в виде электронного документа, сведений о страховании с учетом информации, содержащейся в автоматизированной информационной системе обязательного страхования.</w:t>
      </w:r>
    </w:p>
    <w:p w:rsidR="00922B1A" w:rsidRDefault="00ED344C" w:rsidP="00922B1A">
      <w:pPr>
        <w:spacing w:after="0" w:line="312" w:lineRule="auto"/>
        <w:ind w:firstLine="708"/>
        <w:jc w:val="both"/>
        <w:rPr>
          <w:rFonts w:ascii="Times New Roman" w:hAnsi="Times New Roman" w:cs="Times New Roman"/>
          <w:sz w:val="24"/>
          <w:szCs w:val="24"/>
        </w:rPr>
      </w:pPr>
      <w:r>
        <w:rPr>
          <w:rFonts w:ascii="Times New Roman" w:hAnsi="Times New Roman" w:cs="Times New Roman"/>
          <w:sz w:val="24"/>
          <w:szCs w:val="24"/>
        </w:rPr>
        <w:t>При этом ст</w:t>
      </w:r>
      <w:r w:rsidR="000B656A" w:rsidRPr="00922B1A">
        <w:rPr>
          <w:rFonts w:ascii="Times New Roman" w:hAnsi="Times New Roman" w:cs="Times New Roman"/>
          <w:sz w:val="24"/>
          <w:szCs w:val="24"/>
        </w:rPr>
        <w:t xml:space="preserve">рахователь несет ответственность за полноту и достоверность сведений </w:t>
      </w:r>
      <w:r w:rsidR="00922B1A">
        <w:rPr>
          <w:rFonts w:ascii="Times New Roman" w:hAnsi="Times New Roman" w:cs="Times New Roman"/>
          <w:sz w:val="24"/>
          <w:szCs w:val="24"/>
        </w:rPr>
        <w:br/>
      </w:r>
      <w:r w:rsidR="000B656A" w:rsidRPr="00922B1A">
        <w:rPr>
          <w:rFonts w:ascii="Times New Roman" w:hAnsi="Times New Roman" w:cs="Times New Roman"/>
          <w:sz w:val="24"/>
          <w:szCs w:val="24"/>
        </w:rPr>
        <w:t>и документов, представляемых страховщику</w:t>
      </w:r>
      <w:r w:rsidR="00922B1A">
        <w:rPr>
          <w:rFonts w:ascii="Times New Roman" w:hAnsi="Times New Roman" w:cs="Times New Roman"/>
          <w:sz w:val="24"/>
          <w:szCs w:val="24"/>
        </w:rPr>
        <w:t xml:space="preserve">, а также </w:t>
      </w:r>
      <w:r w:rsidR="000B656A" w:rsidRPr="00922B1A">
        <w:rPr>
          <w:rFonts w:ascii="Times New Roman" w:hAnsi="Times New Roman" w:cs="Times New Roman"/>
          <w:sz w:val="24"/>
          <w:szCs w:val="24"/>
        </w:rPr>
        <w:t>обязан отметить соответствующее значение, сообщив страховщику достоверные сведения о цели использования страхуемого</w:t>
      </w:r>
      <w:r w:rsidR="00922B1A">
        <w:rPr>
          <w:rFonts w:ascii="Times New Roman" w:hAnsi="Times New Roman" w:cs="Times New Roman"/>
          <w:sz w:val="24"/>
          <w:szCs w:val="24"/>
        </w:rPr>
        <w:t xml:space="preserve"> ТС</w:t>
      </w:r>
      <w:r w:rsidR="000B656A" w:rsidRPr="00922B1A">
        <w:rPr>
          <w:rFonts w:ascii="Times New Roman" w:hAnsi="Times New Roman" w:cs="Times New Roman"/>
          <w:sz w:val="24"/>
          <w:szCs w:val="24"/>
        </w:rPr>
        <w:t xml:space="preserve">. </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В соответствии с положениями пункта 1 статьи 959 ГК РФ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 </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 </w:t>
      </w:r>
    </w:p>
    <w:p w:rsidR="000B656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Подпунктом «к» пункта 1 статьи 14 Закона</w:t>
      </w:r>
      <w:r w:rsidR="005607FE">
        <w:rPr>
          <w:rFonts w:ascii="Times New Roman" w:hAnsi="Times New Roman" w:cs="Times New Roman"/>
          <w:sz w:val="24"/>
          <w:szCs w:val="24"/>
        </w:rPr>
        <w:t xml:space="preserve"> об ОСАГО</w:t>
      </w:r>
      <w:r w:rsidRPr="00922B1A">
        <w:rPr>
          <w:rFonts w:ascii="Times New Roman" w:hAnsi="Times New Roman" w:cs="Times New Roman"/>
          <w:sz w:val="24"/>
          <w:szCs w:val="24"/>
        </w:rPr>
        <w:t xml:space="preserve"> регламентировано, что </w:t>
      </w:r>
      <w:r w:rsidR="00922B1A">
        <w:rPr>
          <w:rFonts w:ascii="Times New Roman" w:hAnsi="Times New Roman" w:cs="Times New Roman"/>
          <w:sz w:val="24"/>
          <w:szCs w:val="24"/>
        </w:rPr>
        <w:br/>
      </w:r>
      <w:r w:rsidRPr="00922B1A">
        <w:rPr>
          <w:rFonts w:ascii="Times New Roman" w:hAnsi="Times New Roman" w:cs="Times New Roman"/>
          <w:sz w:val="24"/>
          <w:szCs w:val="24"/>
        </w:rPr>
        <w:t xml:space="preserve">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 владелец ТС при заключении договора обязательного страхования предоставил страховщику недостоверные сведения, что привело </w:t>
      </w:r>
      <w:r w:rsidR="00922B1A">
        <w:rPr>
          <w:rFonts w:ascii="Times New Roman" w:hAnsi="Times New Roman" w:cs="Times New Roman"/>
          <w:sz w:val="24"/>
          <w:szCs w:val="24"/>
        </w:rPr>
        <w:br/>
      </w:r>
      <w:r w:rsidRPr="00922B1A">
        <w:rPr>
          <w:rFonts w:ascii="Times New Roman" w:hAnsi="Times New Roman" w:cs="Times New Roman"/>
          <w:sz w:val="24"/>
          <w:szCs w:val="24"/>
        </w:rPr>
        <w:t xml:space="preserve">к необоснованному уменьшению размера страховой премии. </w:t>
      </w:r>
    </w:p>
    <w:p w:rsidR="00922B1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В пункте 9 Постановления № 58 разъяснено, что, если до наступления страхового случая со страхователя взысканы денежные средства в размере суммы, неосновательно сбереженной в результате предоставления им недостоверных сведений, у страховщика при наступлении страхового случая не возникает право предъявить регрессное требование </w:t>
      </w:r>
      <w:r w:rsidR="00922B1A">
        <w:rPr>
          <w:rFonts w:ascii="Times New Roman" w:hAnsi="Times New Roman" w:cs="Times New Roman"/>
          <w:sz w:val="24"/>
          <w:szCs w:val="24"/>
        </w:rPr>
        <w:br/>
      </w:r>
      <w:r w:rsidRPr="00922B1A">
        <w:rPr>
          <w:rFonts w:ascii="Times New Roman" w:hAnsi="Times New Roman" w:cs="Times New Roman"/>
          <w:sz w:val="24"/>
          <w:szCs w:val="24"/>
        </w:rPr>
        <w:t xml:space="preserve">в размере произведенной страховой выплаты, поскольку страховая премия уплачена страхователем в полном объеме. </w:t>
      </w:r>
    </w:p>
    <w:p w:rsidR="00922B1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lastRenderedPageBreak/>
        <w:t xml:space="preserve">Таким образом, профессиональное использование ТС как для оказания услуг такси, так и аренда ТС, пассажирские перевозки, которые при заключении договора ОСАГО выделены в отдельные категории целей использования ТС для определения степени рисков, </w:t>
      </w:r>
      <w:proofErr w:type="spellStart"/>
      <w:r w:rsidRPr="00922B1A">
        <w:rPr>
          <w:rFonts w:ascii="Times New Roman" w:hAnsi="Times New Roman" w:cs="Times New Roman"/>
          <w:sz w:val="24"/>
          <w:szCs w:val="24"/>
        </w:rPr>
        <w:t>презюмируют</w:t>
      </w:r>
      <w:proofErr w:type="spellEnd"/>
      <w:r w:rsidRPr="00922B1A">
        <w:rPr>
          <w:rFonts w:ascii="Times New Roman" w:hAnsi="Times New Roman" w:cs="Times New Roman"/>
          <w:sz w:val="24"/>
          <w:szCs w:val="24"/>
        </w:rPr>
        <w:t xml:space="preserve"> осведомленность </w:t>
      </w:r>
      <w:r w:rsidR="00922B1A" w:rsidRPr="00922B1A">
        <w:rPr>
          <w:rFonts w:ascii="Times New Roman" w:hAnsi="Times New Roman" w:cs="Times New Roman"/>
          <w:sz w:val="24"/>
          <w:szCs w:val="24"/>
        </w:rPr>
        <w:t xml:space="preserve">страховщика </w:t>
      </w:r>
      <w:r w:rsidRPr="00922B1A">
        <w:rPr>
          <w:rFonts w:ascii="Times New Roman" w:hAnsi="Times New Roman" w:cs="Times New Roman"/>
          <w:sz w:val="24"/>
          <w:szCs w:val="24"/>
        </w:rPr>
        <w:t xml:space="preserve">о различиях таковых и, соответственно, определяемых в зависимости от целей использования ТС сумм страховых премий. </w:t>
      </w:r>
    </w:p>
    <w:p w:rsidR="00922B1A" w:rsidRPr="00922B1A" w:rsidRDefault="000B656A" w:rsidP="00922B1A">
      <w:pPr>
        <w:spacing w:after="0" w:line="312" w:lineRule="auto"/>
        <w:ind w:firstLine="708"/>
        <w:jc w:val="both"/>
        <w:rPr>
          <w:rFonts w:ascii="Times New Roman" w:hAnsi="Times New Roman" w:cs="Times New Roman"/>
          <w:sz w:val="24"/>
          <w:szCs w:val="24"/>
        </w:rPr>
      </w:pPr>
      <w:r w:rsidRPr="00922B1A">
        <w:rPr>
          <w:rFonts w:ascii="Times New Roman" w:hAnsi="Times New Roman" w:cs="Times New Roman"/>
          <w:sz w:val="24"/>
          <w:szCs w:val="24"/>
        </w:rPr>
        <w:t xml:space="preserve">Судами правильно отмечено, что предоставление сведений о цели использования </w:t>
      </w:r>
      <w:r w:rsidR="00922B1A">
        <w:rPr>
          <w:rFonts w:ascii="Times New Roman" w:hAnsi="Times New Roman" w:cs="Times New Roman"/>
          <w:sz w:val="24"/>
          <w:szCs w:val="24"/>
        </w:rPr>
        <w:t>ТС</w:t>
      </w:r>
      <w:r w:rsidRPr="00922B1A">
        <w:rPr>
          <w:rFonts w:ascii="Times New Roman" w:hAnsi="Times New Roman" w:cs="Times New Roman"/>
          <w:sz w:val="24"/>
          <w:szCs w:val="24"/>
        </w:rPr>
        <w:t>, в том числе такси, является обязательным при заключении договора ОСАГО, поскольку данные сведения оказывают влияние на определение базовой ставки страхового тарифа</w:t>
      </w:r>
      <w:r w:rsidR="00ED344C">
        <w:rPr>
          <w:rFonts w:ascii="Times New Roman" w:hAnsi="Times New Roman" w:cs="Times New Roman"/>
          <w:sz w:val="24"/>
          <w:szCs w:val="24"/>
        </w:rPr>
        <w:t>.</w:t>
      </w:r>
      <w:r w:rsidRPr="00922B1A">
        <w:rPr>
          <w:rFonts w:ascii="Times New Roman" w:hAnsi="Times New Roman" w:cs="Times New Roman"/>
          <w:sz w:val="24"/>
          <w:szCs w:val="24"/>
        </w:rPr>
        <w:t xml:space="preserve"> </w:t>
      </w:r>
    </w:p>
    <w:p w:rsidR="00922B1A" w:rsidRPr="00922B1A" w:rsidRDefault="000B656A" w:rsidP="00922B1A">
      <w:pPr>
        <w:spacing w:after="0" w:line="312" w:lineRule="auto"/>
        <w:ind w:firstLine="708"/>
        <w:jc w:val="both"/>
        <w:rPr>
          <w:rFonts w:ascii="Times New Roman" w:eastAsia="Calibri" w:hAnsi="Times New Roman" w:cs="Times New Roman"/>
          <w:bCs/>
          <w:sz w:val="24"/>
          <w:szCs w:val="24"/>
        </w:rPr>
      </w:pPr>
      <w:r w:rsidRPr="00922B1A">
        <w:rPr>
          <w:rFonts w:ascii="Times New Roman" w:hAnsi="Times New Roman" w:cs="Times New Roman"/>
          <w:sz w:val="24"/>
          <w:szCs w:val="24"/>
        </w:rPr>
        <w:t xml:space="preserve">Вместе с тем, исходя из принципа добросовестности, страхователь обязан максимально полно раскрывать информацию о риске, который он передает, а страховщик принимает на страхование, поскольку при заключении договора страхования его стороны неодинаково информированы о существенных обстоятельствах, влияющих на вероятность наступления страхового случая и размер возможных убытков. </w:t>
      </w:r>
    </w:p>
    <w:p w:rsidR="00922B1A" w:rsidRPr="00922B1A" w:rsidRDefault="00922B1A" w:rsidP="00922B1A">
      <w:pPr>
        <w:spacing w:after="0" w:line="312" w:lineRule="auto"/>
        <w:ind w:firstLine="709"/>
        <w:contextualSpacing/>
        <w:jc w:val="both"/>
        <w:rPr>
          <w:rFonts w:ascii="Times New Roman" w:eastAsia="Calibri" w:hAnsi="Times New Roman" w:cs="Times New Roman"/>
          <w:bCs/>
          <w:sz w:val="24"/>
          <w:szCs w:val="24"/>
        </w:rPr>
      </w:pPr>
      <w:r w:rsidRPr="00922B1A">
        <w:rPr>
          <w:rFonts w:ascii="Times New Roman" w:eastAsia="Calibri" w:hAnsi="Times New Roman" w:cs="Times New Roman"/>
          <w:bCs/>
          <w:sz w:val="24"/>
          <w:szCs w:val="24"/>
        </w:rPr>
        <w:t>Действующим законодательством не предусмотрена обязанность страховщика осматривать ТС при заключении договора ОСАГО, запрашивать у страхователя дополнительные документы и сведения. По этой причине на страховщика не могут возлагаться негативные последствия несообщения страхователем о действительной цели использования ТС.</w:t>
      </w:r>
    </w:p>
    <w:p w:rsidR="00922B1A" w:rsidRPr="0093374A" w:rsidRDefault="000B656A" w:rsidP="00922B1A">
      <w:pPr>
        <w:spacing w:after="0" w:line="312" w:lineRule="auto"/>
        <w:ind w:firstLine="708"/>
        <w:jc w:val="both"/>
        <w:rPr>
          <w:rFonts w:ascii="Times New Roman" w:hAnsi="Times New Roman" w:cs="Times New Roman"/>
          <w:sz w:val="24"/>
          <w:szCs w:val="24"/>
        </w:rPr>
      </w:pPr>
      <w:r w:rsidRPr="0093374A">
        <w:rPr>
          <w:rFonts w:ascii="Times New Roman" w:hAnsi="Times New Roman" w:cs="Times New Roman"/>
          <w:sz w:val="24"/>
          <w:szCs w:val="24"/>
        </w:rPr>
        <w:t xml:space="preserve">Суды, указывая, что нормативно-правовыми актами для названного вида страхования установлены иные последствия несообщения страхователем каких-либо сведений об обстоятельствах, имеющих существенное значение для вероятности наступления страхового случая, которые могли бы повлиять на решение страховщика </w:t>
      </w:r>
      <w:r w:rsidR="00922B1A" w:rsidRPr="0093374A">
        <w:rPr>
          <w:rFonts w:ascii="Times New Roman" w:hAnsi="Times New Roman" w:cs="Times New Roman"/>
          <w:sz w:val="24"/>
          <w:szCs w:val="24"/>
        </w:rPr>
        <w:br/>
      </w:r>
      <w:r w:rsidRPr="0093374A">
        <w:rPr>
          <w:rFonts w:ascii="Times New Roman" w:hAnsi="Times New Roman" w:cs="Times New Roman"/>
          <w:sz w:val="24"/>
          <w:szCs w:val="24"/>
        </w:rPr>
        <w:t xml:space="preserve">о заключении договора ОСАГО, не учли, что сторонами заключен договор, заключение которого для страховщика обязательно, и не применили положения подлежащего применению с учетом установленных обстоятельств спора подпункта «к» пункта 1 </w:t>
      </w:r>
      <w:r w:rsidR="006D6434">
        <w:rPr>
          <w:rFonts w:ascii="Times New Roman" w:hAnsi="Times New Roman" w:cs="Times New Roman"/>
          <w:sz w:val="24"/>
          <w:szCs w:val="24"/>
        </w:rPr>
        <w:br/>
      </w:r>
      <w:r w:rsidRPr="0093374A">
        <w:rPr>
          <w:rFonts w:ascii="Times New Roman" w:hAnsi="Times New Roman" w:cs="Times New Roman"/>
          <w:sz w:val="24"/>
          <w:szCs w:val="24"/>
        </w:rPr>
        <w:t>статьи 14 Закона</w:t>
      </w:r>
      <w:r w:rsidR="00922B1A" w:rsidRPr="0093374A">
        <w:rPr>
          <w:rFonts w:ascii="Times New Roman" w:hAnsi="Times New Roman" w:cs="Times New Roman"/>
          <w:sz w:val="24"/>
          <w:szCs w:val="24"/>
        </w:rPr>
        <w:t xml:space="preserve"> </w:t>
      </w:r>
      <w:r w:rsidR="005607FE" w:rsidRPr="0093374A">
        <w:rPr>
          <w:rFonts w:ascii="Times New Roman" w:hAnsi="Times New Roman" w:cs="Times New Roman"/>
          <w:sz w:val="24"/>
          <w:szCs w:val="24"/>
        </w:rPr>
        <w:t xml:space="preserve">об ОСАГО </w:t>
      </w:r>
      <w:r w:rsidRPr="0093374A">
        <w:rPr>
          <w:rFonts w:ascii="Times New Roman" w:hAnsi="Times New Roman" w:cs="Times New Roman"/>
          <w:sz w:val="24"/>
          <w:szCs w:val="24"/>
        </w:rPr>
        <w:t xml:space="preserve">и разъяснения, приведенные в пункте 9 Постановления № 58. </w:t>
      </w:r>
    </w:p>
    <w:p w:rsidR="007A214A" w:rsidRPr="0093374A" w:rsidRDefault="000B656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Учитывая установленные судами обстоятельства предоставления страховщику недостоверных сведений о цели использования спорного ТС, что привело </w:t>
      </w:r>
      <w:r w:rsidR="00922B1A" w:rsidRPr="0093374A">
        <w:rPr>
          <w:rFonts w:ascii="Times New Roman" w:hAnsi="Times New Roman" w:cs="Times New Roman"/>
          <w:sz w:val="24"/>
          <w:szCs w:val="24"/>
        </w:rPr>
        <w:br/>
      </w:r>
      <w:r w:rsidRPr="0093374A">
        <w:rPr>
          <w:rFonts w:ascii="Times New Roman" w:hAnsi="Times New Roman" w:cs="Times New Roman"/>
          <w:sz w:val="24"/>
          <w:szCs w:val="24"/>
        </w:rPr>
        <w:t xml:space="preserve">к необоснованному уменьшению размера страховой премии, к страховщику, осуществившему страховое возмещение, перешло право требования потерпевшего к лицу, причинившему вред, в размере осуществленного потерпевшему страхового возмещения. </w:t>
      </w:r>
    </w:p>
    <w:p w:rsidR="00106C92" w:rsidRPr="0093374A" w:rsidRDefault="00106C92" w:rsidP="00287147">
      <w:pPr>
        <w:spacing w:after="0" w:line="312" w:lineRule="auto"/>
        <w:ind w:firstLine="709"/>
        <w:jc w:val="both"/>
        <w:rPr>
          <w:rFonts w:ascii="Times New Roman" w:eastAsia="Calibri" w:hAnsi="Times New Roman" w:cs="Times New Roman"/>
          <w:bCs/>
          <w:sz w:val="24"/>
          <w:szCs w:val="24"/>
        </w:rPr>
      </w:pPr>
    </w:p>
    <w:p w:rsidR="00106C92" w:rsidRPr="006D6434" w:rsidRDefault="000F3CA0" w:rsidP="00287147">
      <w:pPr>
        <w:spacing w:after="0" w:line="312" w:lineRule="auto"/>
        <w:ind w:firstLine="709"/>
        <w:jc w:val="both"/>
        <w:rPr>
          <w:rFonts w:ascii="Times New Roman" w:hAnsi="Times New Roman" w:cs="Times New Roman"/>
          <w:b/>
          <w:sz w:val="24"/>
          <w:szCs w:val="24"/>
        </w:rPr>
      </w:pPr>
      <w:r w:rsidRPr="006D6434">
        <w:rPr>
          <w:rFonts w:ascii="Times New Roman" w:hAnsi="Times New Roman" w:cs="Times New Roman"/>
          <w:b/>
          <w:sz w:val="24"/>
          <w:szCs w:val="24"/>
        </w:rPr>
        <w:t xml:space="preserve">4. </w:t>
      </w:r>
      <w:r w:rsidR="00106C92" w:rsidRPr="006D6434">
        <w:rPr>
          <w:rFonts w:ascii="Times New Roman" w:hAnsi="Times New Roman" w:cs="Times New Roman"/>
          <w:b/>
          <w:sz w:val="24"/>
          <w:szCs w:val="24"/>
        </w:rPr>
        <w:t xml:space="preserve">Отвечающий перед потерпевшим делинквент (лицо, причинившее вред) определяется по общим правилам главы 59 ГК РФ, в том числе статьи 1079 ГК РФ </w:t>
      </w:r>
      <w:r w:rsidR="006D6434">
        <w:rPr>
          <w:rFonts w:ascii="Times New Roman" w:hAnsi="Times New Roman" w:cs="Times New Roman"/>
          <w:b/>
          <w:sz w:val="24"/>
          <w:szCs w:val="24"/>
        </w:rPr>
        <w:br/>
      </w:r>
      <w:r w:rsidR="00106C92" w:rsidRPr="006D6434">
        <w:rPr>
          <w:rFonts w:ascii="Times New Roman" w:hAnsi="Times New Roman" w:cs="Times New Roman"/>
          <w:b/>
          <w:sz w:val="24"/>
          <w:szCs w:val="24"/>
        </w:rPr>
        <w:t>с учетом того, что предметом регулирования Закона об ОСАГО является гражданская ответственность владельцев транспортных средств, являющихся источниками повышенной опасности.</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В результате ДТП ТС причинены механические повреждения, что явилось основанием для выплаты страховщиком потерпевшему страхового возмещения. </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lastRenderedPageBreak/>
        <w:t>При обращении с заявлением о заключении договора обязательного страхования гражданской ответст</w:t>
      </w:r>
      <w:r w:rsidR="006D6434">
        <w:rPr>
          <w:rFonts w:ascii="Times New Roman" w:hAnsi="Times New Roman" w:cs="Times New Roman"/>
          <w:sz w:val="24"/>
          <w:szCs w:val="24"/>
        </w:rPr>
        <w:t>венности владельца ТС, признанного</w:t>
      </w:r>
      <w:r w:rsidRPr="0093374A">
        <w:rPr>
          <w:rFonts w:ascii="Times New Roman" w:hAnsi="Times New Roman" w:cs="Times New Roman"/>
          <w:sz w:val="24"/>
          <w:szCs w:val="24"/>
        </w:rPr>
        <w:t xml:space="preserve"> в последствии виновным в ДТП, </w:t>
      </w:r>
      <w:r w:rsidR="0093374A">
        <w:rPr>
          <w:rFonts w:ascii="Times New Roman" w:hAnsi="Times New Roman" w:cs="Times New Roman"/>
          <w:sz w:val="24"/>
          <w:szCs w:val="24"/>
        </w:rPr>
        <w:br/>
      </w:r>
      <w:r w:rsidRPr="0093374A">
        <w:rPr>
          <w:rFonts w:ascii="Times New Roman" w:hAnsi="Times New Roman" w:cs="Times New Roman"/>
          <w:sz w:val="24"/>
          <w:szCs w:val="24"/>
        </w:rPr>
        <w:t>в графе «Цель использования</w:t>
      </w:r>
      <w:r w:rsidR="006D6434">
        <w:rPr>
          <w:rFonts w:ascii="Times New Roman" w:hAnsi="Times New Roman" w:cs="Times New Roman"/>
          <w:sz w:val="24"/>
          <w:szCs w:val="24"/>
        </w:rPr>
        <w:t xml:space="preserve"> транспортного средства» указал</w:t>
      </w:r>
      <w:r w:rsidRPr="0093374A">
        <w:rPr>
          <w:rFonts w:ascii="Times New Roman" w:hAnsi="Times New Roman" w:cs="Times New Roman"/>
          <w:sz w:val="24"/>
          <w:szCs w:val="24"/>
        </w:rPr>
        <w:t xml:space="preserve"> «личная». </w:t>
      </w:r>
    </w:p>
    <w:p w:rsidR="00106C92" w:rsidRPr="0093374A" w:rsidRDefault="006D6434" w:rsidP="00287147">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Между тем</w:t>
      </w:r>
      <w:r w:rsidR="00106C92" w:rsidRPr="0093374A">
        <w:rPr>
          <w:rFonts w:ascii="Times New Roman" w:hAnsi="Times New Roman" w:cs="Times New Roman"/>
          <w:sz w:val="24"/>
          <w:szCs w:val="24"/>
        </w:rPr>
        <w:t xml:space="preserve"> в процессе урегулирования страхового случая страховщиком выявлено, что спорное ТС используется на регулярных перевозках пассажиров, что подтверждается совокупностью представленных в дело доказательств. </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Полагая, что предприятие - лицензиат (перевозчик) - является надлежащим ответчиком по спору о регрессном требовании страховщика в рамках подпункта «к» </w:t>
      </w:r>
      <w:r w:rsidR="006D6434">
        <w:rPr>
          <w:rFonts w:ascii="Times New Roman" w:hAnsi="Times New Roman" w:cs="Times New Roman"/>
          <w:sz w:val="24"/>
          <w:szCs w:val="24"/>
        </w:rPr>
        <w:br/>
      </w:r>
      <w:r w:rsidRPr="0093374A">
        <w:rPr>
          <w:rFonts w:ascii="Times New Roman" w:hAnsi="Times New Roman" w:cs="Times New Roman"/>
          <w:sz w:val="24"/>
          <w:szCs w:val="24"/>
        </w:rPr>
        <w:t xml:space="preserve">пункта 1 статьи 14 Закона об ОСАГО, истец, предварительно направив в его адрес претензию, обратился в арбитражный суд с иском. </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Отказывая в удовлетворении заявленных требований, суды первой и апелляционной инстанций руководствовались положениями статей 15, 929, 931, 944, 954, 1064, </w:t>
      </w:r>
      <w:r w:rsidR="0093374A">
        <w:rPr>
          <w:rFonts w:ascii="Times New Roman" w:hAnsi="Times New Roman" w:cs="Times New Roman"/>
          <w:sz w:val="24"/>
          <w:szCs w:val="24"/>
        </w:rPr>
        <w:br/>
      </w:r>
      <w:r w:rsidRPr="0093374A">
        <w:rPr>
          <w:rFonts w:ascii="Times New Roman" w:hAnsi="Times New Roman" w:cs="Times New Roman"/>
          <w:sz w:val="24"/>
          <w:szCs w:val="24"/>
        </w:rPr>
        <w:t xml:space="preserve">1068 ГК РФ, статей 9, 14 Закона об ОСАГО, пунктами 1.6, 2.1 </w:t>
      </w:r>
      <w:r w:rsidR="006D6434">
        <w:rPr>
          <w:rFonts w:ascii="Times New Roman" w:hAnsi="Times New Roman" w:cs="Times New Roman"/>
          <w:sz w:val="24"/>
          <w:szCs w:val="24"/>
        </w:rPr>
        <w:t xml:space="preserve">Правил № 431-П </w:t>
      </w:r>
      <w:r w:rsidRPr="0093374A">
        <w:rPr>
          <w:rFonts w:ascii="Times New Roman" w:hAnsi="Times New Roman" w:cs="Times New Roman"/>
          <w:sz w:val="24"/>
          <w:szCs w:val="24"/>
        </w:rPr>
        <w:t>и исходили из недоказанности того, что предприятие является владельцем спорного ТС, использующим его в целях выполнения пассажирских перевозок, о чем собственником автобуса при заключении договора страхования страховщику не сообщено.</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Отменяя состоявшиеся судебный акты и направляя дело на новое рассмотрение, суд округа исходил из следующего. </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Закон об ОСАГО (статья 14) связывает основания для регрессного требования страховщика к лицу, причинившему вред, с обстоятельствами, значительно увеличивающими риски наступления страхового случая, о существовании которых страховщик не знал и не мог знать, подрывающими стратегические основы его предпринимательской деятельности.</w:t>
      </w:r>
    </w:p>
    <w:p w:rsidR="00106C92"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Данные положения о праве регрессного требования страховщика к лицу, причинившему вред, призваны обеспечить баланс интересов страховщика и страхователя. </w:t>
      </w:r>
    </w:p>
    <w:p w:rsidR="0093374A" w:rsidRPr="0093374A" w:rsidRDefault="00106C92"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Отвечающий перед потерпевшим делинквент (лицо, причинившее вред) определяется по общим правилам главы 59 ГК РФ, в том числе статьи 1079 ГК РФ с учетом того, что предметом регулирования Закона об ОСАГО является гражданская ответственность владельцев ТС, являющихся источниками повышенной опасности.</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В соответствии с пунктом 1 статьи 1079 ГК РФ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w:t>
      </w:r>
      <w:r>
        <w:rPr>
          <w:rFonts w:ascii="Times New Roman" w:hAnsi="Times New Roman" w:cs="Times New Roman"/>
          <w:sz w:val="24"/>
          <w:szCs w:val="24"/>
        </w:rPr>
        <w:br/>
      </w:r>
      <w:r w:rsidRPr="0093374A">
        <w:rPr>
          <w:rFonts w:ascii="Times New Roman" w:hAnsi="Times New Roman" w:cs="Times New Roman"/>
          <w:sz w:val="24"/>
          <w:szCs w:val="24"/>
        </w:rPr>
        <w:t xml:space="preserve">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Аналогичное определение владельца транспортного средства содержит </w:t>
      </w:r>
      <w:r w:rsidR="006D6434">
        <w:rPr>
          <w:rFonts w:ascii="Times New Roman" w:hAnsi="Times New Roman" w:cs="Times New Roman"/>
          <w:sz w:val="24"/>
          <w:szCs w:val="24"/>
        </w:rPr>
        <w:br/>
      </w:r>
      <w:r w:rsidRPr="0093374A">
        <w:rPr>
          <w:rFonts w:ascii="Times New Roman" w:hAnsi="Times New Roman" w:cs="Times New Roman"/>
          <w:sz w:val="24"/>
          <w:szCs w:val="24"/>
        </w:rPr>
        <w:t xml:space="preserve">статья 1 Закона об ОСАГО. </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Таким образом, по общему правилу лицом, отвечающим перед страховщиком </w:t>
      </w:r>
      <w:r>
        <w:rPr>
          <w:rFonts w:ascii="Times New Roman" w:hAnsi="Times New Roman" w:cs="Times New Roman"/>
          <w:sz w:val="24"/>
          <w:szCs w:val="24"/>
        </w:rPr>
        <w:br/>
      </w:r>
      <w:r w:rsidRPr="0093374A">
        <w:rPr>
          <w:rFonts w:ascii="Times New Roman" w:hAnsi="Times New Roman" w:cs="Times New Roman"/>
          <w:sz w:val="24"/>
          <w:szCs w:val="24"/>
        </w:rPr>
        <w:t xml:space="preserve">в порядке регресса при наличии обстоятельств, перечисленных в пункте 1 статьи 14 Закона об ОСАГО, является владелец источника повышенной опасности – лицо, владеющее </w:t>
      </w:r>
      <w:r w:rsidRPr="0093374A">
        <w:rPr>
          <w:rFonts w:ascii="Times New Roman" w:hAnsi="Times New Roman" w:cs="Times New Roman"/>
          <w:sz w:val="24"/>
          <w:szCs w:val="24"/>
        </w:rPr>
        <w:lastRenderedPageBreak/>
        <w:t xml:space="preserve">источником повышенной опасности на праве собственности либо ином законном основании. </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При этом согласно статьям 1068 и 1079 ГК РФ не признается владельцем источника повышенной опасности лицо, управляющее им в силу исполнения своих трудовых (служебных, должностных) обязанностей на основании трудового договора (служебного контракта) или гражданско-правового договора с собственником или иным владельцем источника повышенной опасности. </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В такой ситуации владелец транспортного средства будет отвечать за действия водителя по правилам статьи 1068 ГК РФ.</w:t>
      </w:r>
    </w:p>
    <w:p w:rsidR="0093374A"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С учетом изложенного, в условиях приведения истцом данных о наличии у лица, </w:t>
      </w:r>
      <w:r>
        <w:rPr>
          <w:rFonts w:ascii="Times New Roman" w:hAnsi="Times New Roman" w:cs="Times New Roman"/>
          <w:sz w:val="24"/>
          <w:szCs w:val="24"/>
        </w:rPr>
        <w:br/>
      </w:r>
      <w:r w:rsidRPr="0093374A">
        <w:rPr>
          <w:rFonts w:ascii="Times New Roman" w:hAnsi="Times New Roman" w:cs="Times New Roman"/>
          <w:sz w:val="24"/>
          <w:szCs w:val="24"/>
        </w:rPr>
        <w:t xml:space="preserve">к которому обращено регрессное требование о возмещении ущерба, лицензии </w:t>
      </w:r>
      <w:r>
        <w:rPr>
          <w:rFonts w:ascii="Times New Roman" w:hAnsi="Times New Roman" w:cs="Times New Roman"/>
          <w:sz w:val="24"/>
          <w:szCs w:val="24"/>
        </w:rPr>
        <w:br/>
      </w:r>
      <w:r w:rsidRPr="0093374A">
        <w:rPr>
          <w:rFonts w:ascii="Times New Roman" w:hAnsi="Times New Roman" w:cs="Times New Roman"/>
          <w:sz w:val="24"/>
          <w:szCs w:val="24"/>
        </w:rPr>
        <w:t xml:space="preserve">на осуществление перевозок, а также действующего на момент события договора </w:t>
      </w:r>
      <w:r w:rsidR="006D6434" w:rsidRPr="006D6434">
        <w:rPr>
          <w:rFonts w:ascii="Times New Roman" w:hAnsi="Times New Roman" w:cs="Times New Roman"/>
          <w:sz w:val="24"/>
          <w:szCs w:val="24"/>
        </w:rPr>
        <w:t xml:space="preserve">обязательного страхования гражданской ответственности перевозчика </w:t>
      </w:r>
      <w:r w:rsidRPr="0093374A">
        <w:rPr>
          <w:rFonts w:ascii="Times New Roman" w:hAnsi="Times New Roman" w:cs="Times New Roman"/>
          <w:sz w:val="24"/>
          <w:szCs w:val="24"/>
        </w:rPr>
        <w:t xml:space="preserve">в отношении спорного ТС, не опровергнутых ответчиком и не вызывающих обоснованных сомнений, судам в предмет исследования надлежало включить основания владения предприятием спорным ТС, для чего осуществить проверку обстоятельств получения лицензии, а также осуществления деятельности по перевозке пассажиров (учитывая, что таковая осуществляется на основании контрактов, заключаемых в порядке Федерального закона </w:t>
      </w:r>
      <w:r w:rsidR="006D6434">
        <w:rPr>
          <w:rFonts w:ascii="Times New Roman" w:hAnsi="Times New Roman" w:cs="Times New Roman"/>
          <w:sz w:val="24"/>
          <w:szCs w:val="24"/>
        </w:rPr>
        <w:br/>
      </w:r>
      <w:r w:rsidRPr="0093374A">
        <w:rPr>
          <w:rFonts w:ascii="Times New Roman" w:hAnsi="Times New Roman" w:cs="Times New Roman"/>
          <w:sz w:val="24"/>
          <w:szCs w:val="24"/>
        </w:rPr>
        <w:t xml:space="preserve">от 13.07.2015 № 220-ФЗ «Об организации регулярных перевозок пассажиров и багажа автомобильным транспортом и городским наземным электрическим транспортом </w:t>
      </w:r>
      <w:r w:rsidR="006D6434">
        <w:rPr>
          <w:rFonts w:ascii="Times New Roman" w:hAnsi="Times New Roman" w:cs="Times New Roman"/>
          <w:sz w:val="24"/>
          <w:szCs w:val="24"/>
        </w:rPr>
        <w:br/>
      </w:r>
      <w:r w:rsidRPr="0093374A">
        <w:rPr>
          <w:rFonts w:ascii="Times New Roman" w:hAnsi="Times New Roman" w:cs="Times New Roman"/>
          <w:sz w:val="24"/>
          <w:szCs w:val="24"/>
        </w:rPr>
        <w:t>в Российской Федерации и о внесении изменений в отдельные законодательные акты Российской Федерации»).</w:t>
      </w:r>
    </w:p>
    <w:p w:rsidR="00106C92" w:rsidRPr="0093374A" w:rsidRDefault="0093374A" w:rsidP="00287147">
      <w:pPr>
        <w:spacing w:after="0" w:line="312" w:lineRule="auto"/>
        <w:ind w:firstLine="709"/>
        <w:jc w:val="both"/>
        <w:rPr>
          <w:rFonts w:ascii="Times New Roman" w:hAnsi="Times New Roman" w:cs="Times New Roman"/>
          <w:sz w:val="24"/>
          <w:szCs w:val="24"/>
        </w:rPr>
      </w:pPr>
      <w:r w:rsidRPr="0093374A">
        <w:rPr>
          <w:rFonts w:ascii="Times New Roman" w:hAnsi="Times New Roman" w:cs="Times New Roman"/>
          <w:sz w:val="24"/>
          <w:szCs w:val="24"/>
        </w:rPr>
        <w:t xml:space="preserve">Поскольку обстоятельства владения ответчиком ТС на момент ДТП, имеющие существенное значение для рассмотрения спора, судами не исследованы, выводы </w:t>
      </w:r>
      <w:r>
        <w:rPr>
          <w:rFonts w:ascii="Times New Roman" w:hAnsi="Times New Roman" w:cs="Times New Roman"/>
          <w:sz w:val="24"/>
          <w:szCs w:val="24"/>
        </w:rPr>
        <w:br/>
      </w:r>
      <w:r w:rsidRPr="0093374A">
        <w:rPr>
          <w:rFonts w:ascii="Times New Roman" w:hAnsi="Times New Roman" w:cs="Times New Roman"/>
          <w:sz w:val="24"/>
          <w:szCs w:val="24"/>
        </w:rPr>
        <w:t xml:space="preserve">об отсутствии правовых и фактических оснований для удовлетворения требований истца, основанные на констатации того, что предприятие не является надлежащим ответчиком </w:t>
      </w:r>
      <w:r>
        <w:rPr>
          <w:rFonts w:ascii="Times New Roman" w:hAnsi="Times New Roman" w:cs="Times New Roman"/>
          <w:sz w:val="24"/>
          <w:szCs w:val="24"/>
        </w:rPr>
        <w:br/>
      </w:r>
      <w:r w:rsidRPr="0093374A">
        <w:rPr>
          <w:rFonts w:ascii="Times New Roman" w:hAnsi="Times New Roman" w:cs="Times New Roman"/>
          <w:sz w:val="24"/>
          <w:szCs w:val="24"/>
        </w:rPr>
        <w:t>по регрессному требованию, являются преждевременными.</w:t>
      </w:r>
    </w:p>
    <w:p w:rsidR="005607FE" w:rsidRPr="00287147" w:rsidRDefault="005607FE" w:rsidP="00287147">
      <w:pPr>
        <w:spacing w:after="0" w:line="312" w:lineRule="auto"/>
        <w:ind w:firstLine="709"/>
        <w:jc w:val="both"/>
        <w:rPr>
          <w:rFonts w:ascii="Times New Roman" w:eastAsia="Calibri" w:hAnsi="Times New Roman" w:cs="Times New Roman"/>
          <w:bCs/>
          <w:sz w:val="24"/>
          <w:szCs w:val="24"/>
        </w:rPr>
      </w:pPr>
    </w:p>
    <w:p w:rsidR="00846153" w:rsidRPr="006D6434" w:rsidRDefault="000F3CA0" w:rsidP="00287147">
      <w:pPr>
        <w:spacing w:after="0" w:line="312" w:lineRule="auto"/>
        <w:ind w:firstLine="709"/>
        <w:jc w:val="both"/>
        <w:rPr>
          <w:rFonts w:ascii="Times New Roman" w:hAnsi="Times New Roman" w:cs="Times New Roman"/>
          <w:b/>
          <w:sz w:val="24"/>
          <w:szCs w:val="24"/>
        </w:rPr>
      </w:pPr>
      <w:r w:rsidRPr="006D6434">
        <w:rPr>
          <w:rFonts w:ascii="Times New Roman" w:eastAsia="Calibri" w:hAnsi="Times New Roman" w:cs="Times New Roman"/>
          <w:b/>
          <w:bCs/>
          <w:sz w:val="24"/>
          <w:szCs w:val="24"/>
        </w:rPr>
        <w:t xml:space="preserve">5. </w:t>
      </w:r>
      <w:r w:rsidR="005607FE" w:rsidRPr="006D6434">
        <w:rPr>
          <w:rFonts w:ascii="Times New Roman" w:eastAsia="Calibri" w:hAnsi="Times New Roman" w:cs="Times New Roman"/>
          <w:b/>
          <w:bCs/>
          <w:sz w:val="24"/>
          <w:szCs w:val="24"/>
        </w:rPr>
        <w:t>П</w:t>
      </w:r>
      <w:r w:rsidR="005607FE" w:rsidRPr="006D6434">
        <w:rPr>
          <w:rFonts w:ascii="Times New Roman" w:hAnsi="Times New Roman" w:cs="Times New Roman"/>
          <w:b/>
          <w:sz w:val="24"/>
          <w:szCs w:val="24"/>
        </w:rPr>
        <w:t xml:space="preserve">ричинение работником вреда имуществу организации, с которой он состоит </w:t>
      </w:r>
      <w:r w:rsidR="00287147" w:rsidRPr="006D6434">
        <w:rPr>
          <w:rFonts w:ascii="Times New Roman" w:hAnsi="Times New Roman" w:cs="Times New Roman"/>
          <w:b/>
          <w:sz w:val="24"/>
          <w:szCs w:val="24"/>
        </w:rPr>
        <w:br/>
      </w:r>
      <w:r w:rsidR="005607FE" w:rsidRPr="006D6434">
        <w:rPr>
          <w:rFonts w:ascii="Times New Roman" w:hAnsi="Times New Roman" w:cs="Times New Roman"/>
          <w:b/>
          <w:sz w:val="24"/>
          <w:szCs w:val="24"/>
        </w:rPr>
        <w:t xml:space="preserve">в трудовых отношениях, при использовании работником ТС, принадлежащего работодателю, не регулируется нормами Закона об ОСАГО, </w:t>
      </w:r>
      <w:proofErr w:type="gramStart"/>
      <w:r w:rsidR="005607FE" w:rsidRPr="006D6434">
        <w:rPr>
          <w:rFonts w:ascii="Times New Roman" w:hAnsi="Times New Roman" w:cs="Times New Roman"/>
          <w:b/>
          <w:sz w:val="24"/>
          <w:szCs w:val="24"/>
        </w:rPr>
        <w:t>также</w:t>
      </w:r>
      <w:proofErr w:type="gramEnd"/>
      <w:r w:rsidR="005607FE" w:rsidRPr="006D6434">
        <w:rPr>
          <w:rFonts w:ascii="Times New Roman" w:hAnsi="Times New Roman" w:cs="Times New Roman"/>
          <w:b/>
          <w:sz w:val="24"/>
          <w:szCs w:val="24"/>
        </w:rPr>
        <w:t xml:space="preserve"> как и отношения, </w:t>
      </w:r>
      <w:r w:rsidR="00287147" w:rsidRPr="006D6434">
        <w:rPr>
          <w:rFonts w:ascii="Times New Roman" w:hAnsi="Times New Roman" w:cs="Times New Roman"/>
          <w:b/>
          <w:sz w:val="24"/>
          <w:szCs w:val="24"/>
        </w:rPr>
        <w:br/>
      </w:r>
      <w:r w:rsidR="005607FE" w:rsidRPr="006D6434">
        <w:rPr>
          <w:rFonts w:ascii="Times New Roman" w:hAnsi="Times New Roman" w:cs="Times New Roman"/>
          <w:b/>
          <w:sz w:val="24"/>
          <w:szCs w:val="24"/>
        </w:rPr>
        <w:t>в которых вред имуществу организации мог быть причинен вследствие действий (бездействия) третьих лиц, не при использовании такими лицами ТС, поскольку указанные правоотношения регулируются нормами гражданского законодательства о деликтах.</w:t>
      </w:r>
    </w:p>
    <w:p w:rsidR="005607FE" w:rsidRPr="00287147" w:rsidRDefault="005607FE"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В результате ДТП </w:t>
      </w:r>
      <w:r w:rsidR="00664D59">
        <w:rPr>
          <w:rFonts w:ascii="Times New Roman" w:hAnsi="Times New Roman" w:cs="Times New Roman"/>
          <w:sz w:val="24"/>
          <w:szCs w:val="24"/>
        </w:rPr>
        <w:t xml:space="preserve">транспортному средству </w:t>
      </w:r>
      <w:r w:rsidRPr="00287147">
        <w:rPr>
          <w:rFonts w:ascii="Times New Roman" w:hAnsi="Times New Roman" w:cs="Times New Roman"/>
          <w:sz w:val="24"/>
          <w:szCs w:val="24"/>
        </w:rPr>
        <w:t xml:space="preserve">истца, </w:t>
      </w:r>
      <w:r w:rsidR="00664D59" w:rsidRPr="00287147">
        <w:rPr>
          <w:rFonts w:ascii="Times New Roman" w:hAnsi="Times New Roman" w:cs="Times New Roman"/>
          <w:sz w:val="24"/>
          <w:szCs w:val="24"/>
        </w:rPr>
        <w:t>находяще</w:t>
      </w:r>
      <w:r w:rsidR="00664D59">
        <w:rPr>
          <w:rFonts w:ascii="Times New Roman" w:hAnsi="Times New Roman" w:cs="Times New Roman"/>
          <w:sz w:val="24"/>
          <w:szCs w:val="24"/>
        </w:rPr>
        <w:t xml:space="preserve">муся </w:t>
      </w:r>
      <w:r w:rsidRPr="00287147">
        <w:rPr>
          <w:rFonts w:ascii="Times New Roman" w:hAnsi="Times New Roman" w:cs="Times New Roman"/>
          <w:sz w:val="24"/>
          <w:szCs w:val="24"/>
        </w:rPr>
        <w:t xml:space="preserve">под управлением работника последнего, причинены механические повреждения. </w:t>
      </w:r>
    </w:p>
    <w:p w:rsidR="0006216C" w:rsidRPr="00287147" w:rsidRDefault="005607FE"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По результатам административного расследования уполномоченным органом указано, что виновность работника истца </w:t>
      </w:r>
      <w:r w:rsidR="0006216C" w:rsidRPr="00287147">
        <w:rPr>
          <w:rFonts w:ascii="Times New Roman" w:hAnsi="Times New Roman" w:cs="Times New Roman"/>
          <w:sz w:val="24"/>
          <w:szCs w:val="24"/>
        </w:rPr>
        <w:t>не установлен</w:t>
      </w:r>
      <w:r w:rsidR="006D6434">
        <w:rPr>
          <w:rFonts w:ascii="Times New Roman" w:hAnsi="Times New Roman" w:cs="Times New Roman"/>
          <w:sz w:val="24"/>
          <w:szCs w:val="24"/>
        </w:rPr>
        <w:t>а</w:t>
      </w:r>
      <w:r w:rsidR="0006216C" w:rsidRPr="00287147">
        <w:rPr>
          <w:rFonts w:ascii="Times New Roman" w:hAnsi="Times New Roman" w:cs="Times New Roman"/>
          <w:sz w:val="24"/>
          <w:szCs w:val="24"/>
        </w:rPr>
        <w:t xml:space="preserve">, поскольку отсутствует </w:t>
      </w:r>
      <w:r w:rsidR="0006216C" w:rsidRPr="00287147">
        <w:rPr>
          <w:rFonts w:ascii="Times New Roman" w:hAnsi="Times New Roman" w:cs="Times New Roman"/>
          <w:sz w:val="24"/>
          <w:szCs w:val="24"/>
        </w:rPr>
        <w:lastRenderedPageBreak/>
        <w:t xml:space="preserve">административное правонарушение, </w:t>
      </w:r>
      <w:r w:rsidR="00DD3FC8">
        <w:rPr>
          <w:rFonts w:ascii="Times New Roman" w:hAnsi="Times New Roman" w:cs="Times New Roman"/>
          <w:sz w:val="24"/>
          <w:szCs w:val="24"/>
        </w:rPr>
        <w:t xml:space="preserve">констатировано </w:t>
      </w:r>
      <w:r w:rsidR="0006216C" w:rsidRPr="00287147">
        <w:rPr>
          <w:rFonts w:ascii="Times New Roman" w:hAnsi="Times New Roman" w:cs="Times New Roman"/>
          <w:sz w:val="24"/>
          <w:szCs w:val="24"/>
        </w:rPr>
        <w:t xml:space="preserve">ненадлежащее состояние проезжей части. </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Полагая, что работник не является виновником ДТП, истец обратился к страховщику с соответствующим заявлением о возмещении ущерба, </w:t>
      </w:r>
      <w:r w:rsidR="00DD3FC8">
        <w:rPr>
          <w:rFonts w:ascii="Times New Roman" w:hAnsi="Times New Roman" w:cs="Times New Roman"/>
          <w:sz w:val="24"/>
          <w:szCs w:val="24"/>
        </w:rPr>
        <w:t xml:space="preserve">на </w:t>
      </w:r>
      <w:r w:rsidRPr="00287147">
        <w:rPr>
          <w:rFonts w:ascii="Times New Roman" w:hAnsi="Times New Roman" w:cs="Times New Roman"/>
          <w:sz w:val="24"/>
          <w:szCs w:val="24"/>
        </w:rPr>
        <w:t xml:space="preserve">что получен отказ, мотивированный тем обстоятельством, что заявленные убытки не подлежат возмещению </w:t>
      </w:r>
      <w:r w:rsidR="00DD3FC8">
        <w:rPr>
          <w:rFonts w:ascii="Times New Roman" w:hAnsi="Times New Roman" w:cs="Times New Roman"/>
          <w:sz w:val="24"/>
          <w:szCs w:val="24"/>
        </w:rPr>
        <w:br/>
      </w:r>
      <w:r w:rsidRPr="00287147">
        <w:rPr>
          <w:rFonts w:ascii="Times New Roman" w:hAnsi="Times New Roman" w:cs="Times New Roman"/>
          <w:sz w:val="24"/>
          <w:szCs w:val="24"/>
        </w:rPr>
        <w:t>в рамках Закона</w:t>
      </w:r>
      <w:r w:rsidR="00DD3FC8">
        <w:rPr>
          <w:rFonts w:ascii="Times New Roman" w:hAnsi="Times New Roman" w:cs="Times New Roman"/>
          <w:sz w:val="24"/>
          <w:szCs w:val="24"/>
        </w:rPr>
        <w:t xml:space="preserve"> </w:t>
      </w:r>
      <w:r w:rsidRPr="00287147">
        <w:rPr>
          <w:rFonts w:ascii="Times New Roman" w:hAnsi="Times New Roman" w:cs="Times New Roman"/>
          <w:sz w:val="24"/>
          <w:szCs w:val="24"/>
        </w:rPr>
        <w:t xml:space="preserve">об ОСАГО.   </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Указанные обстоятельства явились основанием для обращения истца в арбитражный суд с соответствующим иском. </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Удовлетворяя заявленный иск, суды первой и апелляционной инстанций исходили из того, что фактически учреждение является потерпевшим в ДТП, следовательно, вправе предъявить требование о возмещении вреда, причиненного его имуществу, страховщику, который застраховал гражданскую ответственность потерпевшего, а также неустойки </w:t>
      </w:r>
      <w:r w:rsidR="00287147">
        <w:rPr>
          <w:rFonts w:ascii="Times New Roman" w:hAnsi="Times New Roman" w:cs="Times New Roman"/>
          <w:sz w:val="24"/>
          <w:szCs w:val="24"/>
        </w:rPr>
        <w:br/>
      </w:r>
      <w:r w:rsidRPr="00287147">
        <w:rPr>
          <w:rFonts w:ascii="Times New Roman" w:hAnsi="Times New Roman" w:cs="Times New Roman"/>
          <w:sz w:val="24"/>
          <w:szCs w:val="24"/>
        </w:rPr>
        <w:t>в связи с просрочкой возмещения ущерба, из доказанности размера причиненного ущерба.</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При этом судами принято во внимание, что с учетом фактического причинения вреда имуществу истца иным лицом - его работником, истец не является лицом, причинившим вред самому себе, а является потерпевшим лицом, имуществу которого причинен вред при использовании ТС иным лицом; установление судом обстоятельств, свидетельствующих </w:t>
      </w:r>
      <w:r w:rsidR="00287147">
        <w:rPr>
          <w:rFonts w:ascii="Times New Roman" w:hAnsi="Times New Roman" w:cs="Times New Roman"/>
          <w:sz w:val="24"/>
          <w:szCs w:val="24"/>
        </w:rPr>
        <w:br/>
      </w:r>
      <w:r w:rsidRPr="00287147">
        <w:rPr>
          <w:rFonts w:ascii="Times New Roman" w:hAnsi="Times New Roman" w:cs="Times New Roman"/>
          <w:sz w:val="24"/>
          <w:szCs w:val="24"/>
        </w:rPr>
        <w:t xml:space="preserve">о состоянии дорожного покрытия, которые способствовали ДТП, не снимает </w:t>
      </w:r>
      <w:r w:rsidR="00287147">
        <w:rPr>
          <w:rFonts w:ascii="Times New Roman" w:hAnsi="Times New Roman" w:cs="Times New Roman"/>
          <w:sz w:val="24"/>
          <w:szCs w:val="24"/>
        </w:rPr>
        <w:br/>
      </w:r>
      <w:r w:rsidRPr="00287147">
        <w:rPr>
          <w:rFonts w:ascii="Times New Roman" w:hAnsi="Times New Roman" w:cs="Times New Roman"/>
          <w:sz w:val="24"/>
          <w:szCs w:val="24"/>
        </w:rPr>
        <w:t>со страховщика обязанности по исполнению обязательств надлежащим образом.</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Отменяя решение и постановление и принимая новый судебный акт </w:t>
      </w:r>
      <w:r w:rsidR="00287147">
        <w:rPr>
          <w:rFonts w:ascii="Times New Roman" w:hAnsi="Times New Roman" w:cs="Times New Roman"/>
          <w:sz w:val="24"/>
          <w:szCs w:val="24"/>
        </w:rPr>
        <w:br/>
      </w:r>
      <w:r w:rsidRPr="00287147">
        <w:rPr>
          <w:rFonts w:ascii="Times New Roman" w:hAnsi="Times New Roman" w:cs="Times New Roman"/>
          <w:sz w:val="24"/>
          <w:szCs w:val="24"/>
        </w:rPr>
        <w:t xml:space="preserve">об </w:t>
      </w:r>
      <w:r w:rsidR="00664D59">
        <w:rPr>
          <w:rFonts w:ascii="Times New Roman" w:hAnsi="Times New Roman" w:cs="Times New Roman"/>
          <w:sz w:val="24"/>
          <w:szCs w:val="24"/>
        </w:rPr>
        <w:t xml:space="preserve">отказе в удовлетворении </w:t>
      </w:r>
      <w:r w:rsidRPr="00287147">
        <w:rPr>
          <w:rFonts w:ascii="Times New Roman" w:hAnsi="Times New Roman" w:cs="Times New Roman"/>
          <w:sz w:val="24"/>
          <w:szCs w:val="24"/>
        </w:rPr>
        <w:t>иска</w:t>
      </w:r>
      <w:r w:rsidR="0085756B">
        <w:rPr>
          <w:rFonts w:ascii="Times New Roman" w:hAnsi="Times New Roman" w:cs="Times New Roman"/>
          <w:sz w:val="24"/>
          <w:szCs w:val="24"/>
        </w:rPr>
        <w:t>,</w:t>
      </w:r>
      <w:r w:rsidRPr="00287147">
        <w:rPr>
          <w:rFonts w:ascii="Times New Roman" w:hAnsi="Times New Roman" w:cs="Times New Roman"/>
          <w:sz w:val="24"/>
          <w:szCs w:val="24"/>
        </w:rPr>
        <w:t xml:space="preserve"> суд округа исходил из следующего. </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В силу статьи 1, пункта 1 статьи 4, пунктов 1, 2 статьи 6, пункта 4 статьи 14.1 Закона об ОСАГО в целях правового регулирования правоотношений значение имеет факт наличия: определенного этим Законом страхового случая; лица, являющегося потерпевшим (в том числе пешеход, водитель ТС, которым причинен вред, и пассажир ТС участника ДТП) от другого участника ДТП при использовании последним ТС; непосредственного самого другого участника ДТП, застраховавшего свою гражданскую ответственность при причинении вреда жизни и здоровью, имуществу потерпевших.</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В рассматриваемом случае истец предъявил требование к страховщику, застраховавшему гражданскую ответственность при управлении ТС, принадлежащим самому истцу, к управлению которого допущен работник истца на основании трудовых отношениях. </w:t>
      </w:r>
    </w:p>
    <w:p w:rsidR="0006216C" w:rsidRPr="00287147"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Исходя из приведенных правовых положений Закона об ОСАГО в рассматриваемой ситуации между сторонами спора отсутствуют правоотношения, регулируемые данным Законом, поскольку отсутствует непосредственно страховой случай, а именно другой участник ДТП, за счет обязательного страхования гражданской ответственности которого должна производит</w:t>
      </w:r>
      <w:r w:rsidR="0085756B">
        <w:rPr>
          <w:rFonts w:ascii="Times New Roman" w:hAnsi="Times New Roman" w:cs="Times New Roman"/>
          <w:sz w:val="24"/>
          <w:szCs w:val="24"/>
        </w:rPr>
        <w:t>ь</w:t>
      </w:r>
      <w:r w:rsidRPr="00287147">
        <w:rPr>
          <w:rFonts w:ascii="Times New Roman" w:hAnsi="Times New Roman" w:cs="Times New Roman"/>
          <w:sz w:val="24"/>
          <w:szCs w:val="24"/>
        </w:rPr>
        <w:t xml:space="preserve">ся выплата страхового возмещения или прямое возмещение вреда, </w:t>
      </w:r>
      <w:r w:rsidR="00287147">
        <w:rPr>
          <w:rFonts w:ascii="Times New Roman" w:hAnsi="Times New Roman" w:cs="Times New Roman"/>
          <w:sz w:val="24"/>
          <w:szCs w:val="24"/>
        </w:rPr>
        <w:br/>
      </w:r>
      <w:r w:rsidRPr="00287147">
        <w:rPr>
          <w:rFonts w:ascii="Times New Roman" w:hAnsi="Times New Roman" w:cs="Times New Roman"/>
          <w:sz w:val="24"/>
          <w:szCs w:val="24"/>
        </w:rPr>
        <w:t xml:space="preserve">и также сам потерпевший от действий лица, использующего свое ТС. </w:t>
      </w:r>
    </w:p>
    <w:p w:rsidR="00287147" w:rsidRPr="0033085E" w:rsidRDefault="0006216C" w:rsidP="00287147">
      <w:pPr>
        <w:spacing w:after="0" w:line="312" w:lineRule="auto"/>
        <w:ind w:firstLine="709"/>
        <w:jc w:val="both"/>
        <w:rPr>
          <w:rFonts w:ascii="Times New Roman" w:hAnsi="Times New Roman" w:cs="Times New Roman"/>
          <w:sz w:val="24"/>
          <w:szCs w:val="24"/>
        </w:rPr>
      </w:pPr>
      <w:r w:rsidRPr="00287147">
        <w:rPr>
          <w:rFonts w:ascii="Times New Roman" w:hAnsi="Times New Roman" w:cs="Times New Roman"/>
          <w:sz w:val="24"/>
          <w:szCs w:val="24"/>
        </w:rPr>
        <w:t xml:space="preserve">Судами не учтено, что причинение работником вреда имуществу организации, </w:t>
      </w:r>
      <w:r w:rsidR="00287147">
        <w:rPr>
          <w:rFonts w:ascii="Times New Roman" w:hAnsi="Times New Roman" w:cs="Times New Roman"/>
          <w:sz w:val="24"/>
          <w:szCs w:val="24"/>
        </w:rPr>
        <w:br/>
      </w:r>
      <w:r w:rsidRPr="00287147">
        <w:rPr>
          <w:rFonts w:ascii="Times New Roman" w:hAnsi="Times New Roman" w:cs="Times New Roman"/>
          <w:sz w:val="24"/>
          <w:szCs w:val="24"/>
        </w:rPr>
        <w:t xml:space="preserve">с которой он состоит в трудовых отношениях, при использовании работником ТС, </w:t>
      </w:r>
      <w:r w:rsidRPr="00287147">
        <w:rPr>
          <w:rFonts w:ascii="Times New Roman" w:hAnsi="Times New Roman" w:cs="Times New Roman"/>
          <w:sz w:val="24"/>
          <w:szCs w:val="24"/>
        </w:rPr>
        <w:lastRenderedPageBreak/>
        <w:t xml:space="preserve">принадлежащего работодателю, не регулируется нормами Закона об ОСАГО, также как </w:t>
      </w:r>
      <w:r w:rsidR="00287147">
        <w:rPr>
          <w:rFonts w:ascii="Times New Roman" w:hAnsi="Times New Roman" w:cs="Times New Roman"/>
          <w:sz w:val="24"/>
          <w:szCs w:val="24"/>
        </w:rPr>
        <w:br/>
      </w:r>
      <w:r w:rsidRPr="00287147">
        <w:rPr>
          <w:rFonts w:ascii="Times New Roman" w:hAnsi="Times New Roman" w:cs="Times New Roman"/>
          <w:sz w:val="24"/>
          <w:szCs w:val="24"/>
        </w:rPr>
        <w:t xml:space="preserve">и отношения, в которых вред имуществу организации мог быть причинен вследствие действий (бездействия) третьих лиц, не при использовании такими лицами ТС, а в иных </w:t>
      </w:r>
      <w:r w:rsidRPr="0033085E">
        <w:rPr>
          <w:rFonts w:ascii="Times New Roman" w:hAnsi="Times New Roman" w:cs="Times New Roman"/>
          <w:sz w:val="24"/>
          <w:szCs w:val="24"/>
        </w:rPr>
        <w:t xml:space="preserve">обстоятельствах, поскольку указанные правоотношения регулируются нормами гражданского законодательства о деликтах. </w:t>
      </w:r>
    </w:p>
    <w:p w:rsidR="0033085E" w:rsidRPr="0033085E" w:rsidRDefault="00287147" w:rsidP="00D703E5">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При этом истец </w:t>
      </w:r>
      <w:r w:rsidR="0006216C" w:rsidRPr="0033085E">
        <w:rPr>
          <w:rFonts w:ascii="Times New Roman" w:hAnsi="Times New Roman" w:cs="Times New Roman"/>
          <w:sz w:val="24"/>
          <w:szCs w:val="24"/>
        </w:rPr>
        <w:t xml:space="preserve">не лишен возможности осуществления защиты своих интересов </w:t>
      </w:r>
      <w:r w:rsidRPr="0033085E">
        <w:rPr>
          <w:rFonts w:ascii="Times New Roman" w:hAnsi="Times New Roman" w:cs="Times New Roman"/>
          <w:sz w:val="24"/>
          <w:szCs w:val="24"/>
        </w:rPr>
        <w:br/>
      </w:r>
      <w:r w:rsidR="0006216C" w:rsidRPr="0033085E">
        <w:rPr>
          <w:rFonts w:ascii="Times New Roman" w:hAnsi="Times New Roman" w:cs="Times New Roman"/>
          <w:sz w:val="24"/>
          <w:szCs w:val="24"/>
        </w:rPr>
        <w:t xml:space="preserve">в установленном законом порядке, предъявив требование к надлежащему лицу, вследствие действий (бездействия) которого повреждено </w:t>
      </w:r>
      <w:r w:rsidRPr="0033085E">
        <w:rPr>
          <w:rFonts w:ascii="Times New Roman" w:hAnsi="Times New Roman" w:cs="Times New Roman"/>
          <w:sz w:val="24"/>
          <w:szCs w:val="24"/>
        </w:rPr>
        <w:t>его ТС</w:t>
      </w:r>
      <w:r w:rsidR="0006216C" w:rsidRPr="0033085E">
        <w:rPr>
          <w:rFonts w:ascii="Times New Roman" w:hAnsi="Times New Roman" w:cs="Times New Roman"/>
          <w:sz w:val="24"/>
          <w:szCs w:val="24"/>
        </w:rPr>
        <w:t>.</w:t>
      </w:r>
    </w:p>
    <w:p w:rsidR="0033085E" w:rsidRPr="0033085E" w:rsidRDefault="0033085E" w:rsidP="00D703E5">
      <w:pPr>
        <w:spacing w:after="0" w:line="312" w:lineRule="auto"/>
        <w:ind w:firstLine="709"/>
        <w:jc w:val="both"/>
        <w:rPr>
          <w:rFonts w:ascii="Times New Roman" w:hAnsi="Times New Roman" w:cs="Times New Roman"/>
          <w:sz w:val="24"/>
          <w:szCs w:val="24"/>
        </w:rPr>
      </w:pPr>
    </w:p>
    <w:p w:rsidR="0033085E" w:rsidRPr="0085756B" w:rsidRDefault="000F3CA0" w:rsidP="00D703E5">
      <w:pPr>
        <w:spacing w:after="0" w:line="312" w:lineRule="auto"/>
        <w:ind w:firstLine="709"/>
        <w:jc w:val="both"/>
        <w:rPr>
          <w:rFonts w:ascii="Times New Roman" w:hAnsi="Times New Roman" w:cs="Times New Roman"/>
          <w:b/>
          <w:sz w:val="24"/>
          <w:szCs w:val="24"/>
        </w:rPr>
      </w:pPr>
      <w:r w:rsidRPr="0085756B">
        <w:rPr>
          <w:rFonts w:ascii="Times New Roman" w:hAnsi="Times New Roman" w:cs="Times New Roman"/>
          <w:b/>
          <w:sz w:val="24"/>
          <w:szCs w:val="24"/>
        </w:rPr>
        <w:t xml:space="preserve">6. </w:t>
      </w:r>
      <w:r w:rsidR="00D703E5" w:rsidRPr="0085756B">
        <w:rPr>
          <w:rFonts w:ascii="Times New Roman" w:hAnsi="Times New Roman" w:cs="Times New Roman"/>
          <w:b/>
          <w:sz w:val="24"/>
          <w:szCs w:val="24"/>
        </w:rPr>
        <w:t xml:space="preserve">Отказ в </w:t>
      </w:r>
      <w:proofErr w:type="spellStart"/>
      <w:r w:rsidR="00D703E5" w:rsidRPr="0085756B">
        <w:rPr>
          <w:rFonts w:ascii="Times New Roman" w:hAnsi="Times New Roman" w:cs="Times New Roman"/>
          <w:b/>
          <w:sz w:val="24"/>
          <w:szCs w:val="24"/>
        </w:rPr>
        <w:t>суброгационном</w:t>
      </w:r>
      <w:proofErr w:type="spellEnd"/>
      <w:r w:rsidR="00D703E5" w:rsidRPr="0085756B">
        <w:rPr>
          <w:rFonts w:ascii="Times New Roman" w:hAnsi="Times New Roman" w:cs="Times New Roman"/>
          <w:b/>
          <w:sz w:val="24"/>
          <w:szCs w:val="24"/>
        </w:rPr>
        <w:t xml:space="preserve"> иске страховщику не может быть обоснован условиями договора страхования, поскольку ответчик по подобному иску вправе защищаться только теми доводами, которые относятся непосредственно </w:t>
      </w:r>
      <w:r w:rsidR="0085756B">
        <w:rPr>
          <w:rFonts w:ascii="Times New Roman" w:hAnsi="Times New Roman" w:cs="Times New Roman"/>
          <w:b/>
          <w:sz w:val="24"/>
          <w:szCs w:val="24"/>
        </w:rPr>
        <w:br/>
      </w:r>
      <w:r w:rsidR="00D703E5" w:rsidRPr="0085756B">
        <w:rPr>
          <w:rFonts w:ascii="Times New Roman" w:hAnsi="Times New Roman" w:cs="Times New Roman"/>
          <w:b/>
          <w:sz w:val="24"/>
          <w:szCs w:val="24"/>
        </w:rPr>
        <w:t xml:space="preserve">к обстоятельствам причинения вреда, следовательно, суд не вправе входить </w:t>
      </w:r>
      <w:r w:rsidR="0085756B">
        <w:rPr>
          <w:rFonts w:ascii="Times New Roman" w:hAnsi="Times New Roman" w:cs="Times New Roman"/>
          <w:b/>
          <w:sz w:val="24"/>
          <w:szCs w:val="24"/>
        </w:rPr>
        <w:br/>
      </w:r>
      <w:r w:rsidR="00D703E5" w:rsidRPr="0085756B">
        <w:rPr>
          <w:rFonts w:ascii="Times New Roman" w:hAnsi="Times New Roman" w:cs="Times New Roman"/>
          <w:b/>
          <w:sz w:val="24"/>
          <w:szCs w:val="24"/>
        </w:rPr>
        <w:t>в обсуждение правомерности страховой выплаты при отсутствии заведомой недобросовестности страховщика.</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В результате ДТП, признанного страховщиком страховым случаем, произошла полная гибель ТС, в связи с чем страхователь отказался от своего права на него в пользу страховщика в целях получения страхового возмещения в размере полной страховой суммы на дату события.</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Страховщик признал событие страховым случаем и согласно условий договора страхования произвел выплату соответствующего страхового возмещения в пользу потерпевшего, что в дальнейшем явилось основанием для обращения в суд с иском </w:t>
      </w:r>
      <w:r>
        <w:rPr>
          <w:rFonts w:ascii="Times New Roman" w:hAnsi="Times New Roman" w:cs="Times New Roman"/>
          <w:sz w:val="24"/>
          <w:szCs w:val="24"/>
        </w:rPr>
        <w:br/>
      </w:r>
      <w:r w:rsidRPr="0033085E">
        <w:rPr>
          <w:rFonts w:ascii="Times New Roman" w:hAnsi="Times New Roman" w:cs="Times New Roman"/>
          <w:sz w:val="24"/>
          <w:szCs w:val="24"/>
        </w:rPr>
        <w:t>о</w:t>
      </w:r>
      <w:r>
        <w:rPr>
          <w:rFonts w:ascii="Times New Roman" w:hAnsi="Times New Roman" w:cs="Times New Roman"/>
          <w:sz w:val="24"/>
          <w:szCs w:val="24"/>
        </w:rPr>
        <w:t xml:space="preserve"> </w:t>
      </w:r>
      <w:r w:rsidRPr="0033085E">
        <w:rPr>
          <w:rFonts w:ascii="Times New Roman" w:hAnsi="Times New Roman" w:cs="Times New Roman"/>
          <w:sz w:val="24"/>
          <w:szCs w:val="24"/>
        </w:rPr>
        <w:t xml:space="preserve">взыскании с ответчика, являющегося виновным в ДТП, суммы убытков. </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Исковые требования удовлетворены частично. </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Возражая против заявленного иска, ответчик заявил доводы, в том числе, </w:t>
      </w:r>
      <w:r>
        <w:rPr>
          <w:rFonts w:ascii="Times New Roman" w:hAnsi="Times New Roman" w:cs="Times New Roman"/>
          <w:sz w:val="24"/>
          <w:szCs w:val="24"/>
        </w:rPr>
        <w:br/>
      </w:r>
      <w:r w:rsidRPr="0033085E">
        <w:rPr>
          <w:rFonts w:ascii="Times New Roman" w:hAnsi="Times New Roman" w:cs="Times New Roman"/>
          <w:sz w:val="24"/>
          <w:szCs w:val="24"/>
        </w:rPr>
        <w:t>о необходимости уменьшения убытков на стоимость годных остатков, переданных страхователем в распоряжение страховщика.</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Оставляя без изменения судебны</w:t>
      </w:r>
      <w:r w:rsidR="0085756B">
        <w:rPr>
          <w:rFonts w:ascii="Times New Roman" w:hAnsi="Times New Roman" w:cs="Times New Roman"/>
          <w:sz w:val="24"/>
          <w:szCs w:val="24"/>
        </w:rPr>
        <w:t>е</w:t>
      </w:r>
      <w:r w:rsidRPr="0033085E">
        <w:rPr>
          <w:rFonts w:ascii="Times New Roman" w:hAnsi="Times New Roman" w:cs="Times New Roman"/>
          <w:sz w:val="24"/>
          <w:szCs w:val="24"/>
        </w:rPr>
        <w:t xml:space="preserve"> акты, суд округа отметил, что переход прав </w:t>
      </w:r>
      <w:r>
        <w:rPr>
          <w:rFonts w:ascii="Times New Roman" w:hAnsi="Times New Roman" w:cs="Times New Roman"/>
          <w:sz w:val="24"/>
          <w:szCs w:val="24"/>
        </w:rPr>
        <w:br/>
      </w:r>
      <w:r w:rsidRPr="0033085E">
        <w:rPr>
          <w:rFonts w:ascii="Times New Roman" w:hAnsi="Times New Roman" w:cs="Times New Roman"/>
          <w:sz w:val="24"/>
          <w:szCs w:val="24"/>
        </w:rPr>
        <w:t xml:space="preserve">в порядке суброгации является частным случаем перемены лиц в обязательстве </w:t>
      </w:r>
      <w:r>
        <w:rPr>
          <w:rFonts w:ascii="Times New Roman" w:hAnsi="Times New Roman" w:cs="Times New Roman"/>
          <w:sz w:val="24"/>
          <w:szCs w:val="24"/>
        </w:rPr>
        <w:br/>
      </w:r>
      <w:r w:rsidRPr="0033085E">
        <w:rPr>
          <w:rFonts w:ascii="Times New Roman" w:hAnsi="Times New Roman" w:cs="Times New Roman"/>
          <w:sz w:val="24"/>
          <w:szCs w:val="24"/>
        </w:rPr>
        <w:t>на основании закона (</w:t>
      </w:r>
      <w:hyperlink r:id="rId8" w:history="1">
        <w:r w:rsidRPr="0033085E">
          <w:rPr>
            <w:rFonts w:ascii="Times New Roman" w:hAnsi="Times New Roman" w:cs="Times New Roman"/>
            <w:sz w:val="24"/>
            <w:szCs w:val="24"/>
          </w:rPr>
          <w:t>подпункт 4 пункта 1 статьи 387</w:t>
        </w:r>
      </w:hyperlink>
      <w:r w:rsidRPr="0033085E">
        <w:rPr>
          <w:rFonts w:ascii="Times New Roman" w:hAnsi="Times New Roman" w:cs="Times New Roman"/>
          <w:sz w:val="24"/>
          <w:szCs w:val="24"/>
        </w:rPr>
        <w:t xml:space="preserve">, </w:t>
      </w:r>
      <w:hyperlink r:id="rId9" w:history="1">
        <w:r w:rsidRPr="0033085E">
          <w:rPr>
            <w:rFonts w:ascii="Times New Roman" w:hAnsi="Times New Roman" w:cs="Times New Roman"/>
            <w:sz w:val="24"/>
            <w:szCs w:val="24"/>
          </w:rPr>
          <w:t>пункт 1 статьи 965</w:t>
        </w:r>
      </w:hyperlink>
      <w:r w:rsidRPr="0033085E">
        <w:rPr>
          <w:rFonts w:ascii="Times New Roman" w:hAnsi="Times New Roman" w:cs="Times New Roman"/>
          <w:sz w:val="24"/>
          <w:szCs w:val="24"/>
        </w:rPr>
        <w:t xml:space="preserve"> ГК РФ). Исходя из системного толкования </w:t>
      </w:r>
      <w:hyperlink r:id="rId10" w:history="1">
        <w:r w:rsidRPr="0033085E">
          <w:rPr>
            <w:rFonts w:ascii="Times New Roman" w:hAnsi="Times New Roman" w:cs="Times New Roman"/>
            <w:sz w:val="24"/>
            <w:szCs w:val="24"/>
          </w:rPr>
          <w:t>статьи 387</w:t>
        </w:r>
      </w:hyperlink>
      <w:r w:rsidRPr="0033085E">
        <w:rPr>
          <w:rFonts w:ascii="Times New Roman" w:hAnsi="Times New Roman" w:cs="Times New Roman"/>
          <w:sz w:val="24"/>
          <w:szCs w:val="24"/>
        </w:rPr>
        <w:t xml:space="preserve">, </w:t>
      </w:r>
      <w:hyperlink r:id="rId11" w:history="1">
        <w:r w:rsidRPr="0033085E">
          <w:rPr>
            <w:rFonts w:ascii="Times New Roman" w:hAnsi="Times New Roman" w:cs="Times New Roman"/>
            <w:sz w:val="24"/>
            <w:szCs w:val="24"/>
          </w:rPr>
          <w:t>пункта 1 статьи 929</w:t>
        </w:r>
      </w:hyperlink>
      <w:r w:rsidRPr="0033085E">
        <w:rPr>
          <w:rFonts w:ascii="Times New Roman" w:hAnsi="Times New Roman" w:cs="Times New Roman"/>
          <w:sz w:val="24"/>
          <w:szCs w:val="24"/>
        </w:rPr>
        <w:t xml:space="preserve">, </w:t>
      </w:r>
      <w:hyperlink r:id="rId12" w:history="1">
        <w:r w:rsidRPr="0033085E">
          <w:rPr>
            <w:rFonts w:ascii="Times New Roman" w:hAnsi="Times New Roman" w:cs="Times New Roman"/>
            <w:sz w:val="24"/>
            <w:szCs w:val="24"/>
          </w:rPr>
          <w:t>пункта 1 статьи 930</w:t>
        </w:r>
      </w:hyperlink>
      <w:r w:rsidRPr="0033085E">
        <w:rPr>
          <w:rFonts w:ascii="Times New Roman" w:hAnsi="Times New Roman" w:cs="Times New Roman"/>
          <w:sz w:val="24"/>
          <w:szCs w:val="24"/>
        </w:rPr>
        <w:t xml:space="preserve">, </w:t>
      </w:r>
      <w:r>
        <w:rPr>
          <w:rFonts w:ascii="Times New Roman" w:hAnsi="Times New Roman" w:cs="Times New Roman"/>
          <w:sz w:val="24"/>
          <w:szCs w:val="24"/>
        </w:rPr>
        <w:br/>
      </w:r>
      <w:hyperlink r:id="rId13" w:history="1">
        <w:r w:rsidRPr="0033085E">
          <w:rPr>
            <w:rFonts w:ascii="Times New Roman" w:hAnsi="Times New Roman" w:cs="Times New Roman"/>
            <w:sz w:val="24"/>
            <w:szCs w:val="24"/>
          </w:rPr>
          <w:t>статьи 965</w:t>
        </w:r>
      </w:hyperlink>
      <w:r w:rsidRPr="0033085E">
        <w:rPr>
          <w:rFonts w:ascii="Times New Roman" w:hAnsi="Times New Roman" w:cs="Times New Roman"/>
          <w:sz w:val="24"/>
          <w:szCs w:val="24"/>
        </w:rPr>
        <w:t xml:space="preserve"> ГК РФ, право первоначального кредитора (страхователя) переходит к новому кредитору в том объеме и на тех условиях, которые существовали к моменту перехода права.</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Соответственно, перешедшее к страховщику право осуществляется им </w:t>
      </w:r>
      <w:r>
        <w:rPr>
          <w:rFonts w:ascii="Times New Roman" w:hAnsi="Times New Roman" w:cs="Times New Roman"/>
          <w:sz w:val="24"/>
          <w:szCs w:val="24"/>
        </w:rPr>
        <w:br/>
      </w:r>
      <w:r w:rsidRPr="0033085E">
        <w:rPr>
          <w:rFonts w:ascii="Times New Roman" w:hAnsi="Times New Roman" w:cs="Times New Roman"/>
          <w:sz w:val="24"/>
          <w:szCs w:val="24"/>
        </w:rPr>
        <w:t>с соблюдением правил, регулирующих отношения между страхователем (выгодоприобретателем) и лицом, ответственным за убытки (</w:t>
      </w:r>
      <w:hyperlink r:id="rId14" w:history="1">
        <w:r w:rsidRPr="0033085E">
          <w:rPr>
            <w:rFonts w:ascii="Times New Roman" w:hAnsi="Times New Roman" w:cs="Times New Roman"/>
            <w:sz w:val="24"/>
            <w:szCs w:val="24"/>
          </w:rPr>
          <w:t>пункт 2 статьи 965</w:t>
        </w:r>
      </w:hyperlink>
      <w:r w:rsidRPr="0033085E">
        <w:rPr>
          <w:rFonts w:ascii="Times New Roman" w:hAnsi="Times New Roman" w:cs="Times New Roman"/>
          <w:sz w:val="24"/>
          <w:szCs w:val="24"/>
        </w:rPr>
        <w:t xml:space="preserve"> ГК РФ), при соблюдении тех же условий, которые действовали в отношении первоначального выгодоприобретателя (</w:t>
      </w:r>
      <w:hyperlink r:id="rId15" w:history="1">
        <w:r w:rsidRPr="0033085E">
          <w:rPr>
            <w:rFonts w:ascii="Times New Roman" w:hAnsi="Times New Roman" w:cs="Times New Roman"/>
            <w:sz w:val="24"/>
            <w:szCs w:val="24"/>
          </w:rPr>
          <w:t>пункт 1 статьи 384</w:t>
        </w:r>
      </w:hyperlink>
      <w:r w:rsidRPr="0033085E">
        <w:rPr>
          <w:rFonts w:ascii="Times New Roman" w:hAnsi="Times New Roman" w:cs="Times New Roman"/>
          <w:sz w:val="24"/>
          <w:szCs w:val="24"/>
        </w:rPr>
        <w:t xml:space="preserve"> ГК РФ), и с учетом действий, совершенных страхователем до момента перехода права.</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lastRenderedPageBreak/>
        <w:t>При суброгации не возникает нового обязательства, а происходит замена кредитора (потерпевшего) в уже существующем обязательстве.</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В связи с этим и реализация страховщиком перешедших к нему прав страхователя осуществляется с соблюдением тех правил, которыми регулируются отношения именно между потерпевшим (страхователем) и тем лицом, который отвечает перед ним </w:t>
      </w:r>
      <w:r>
        <w:rPr>
          <w:rFonts w:ascii="Times New Roman" w:hAnsi="Times New Roman" w:cs="Times New Roman"/>
          <w:sz w:val="24"/>
          <w:szCs w:val="24"/>
        </w:rPr>
        <w:br/>
      </w:r>
      <w:r w:rsidRPr="0033085E">
        <w:rPr>
          <w:rFonts w:ascii="Times New Roman" w:hAnsi="Times New Roman" w:cs="Times New Roman"/>
          <w:sz w:val="24"/>
          <w:szCs w:val="24"/>
        </w:rPr>
        <w:t>за причиненные убытки.</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Как указано в </w:t>
      </w:r>
      <w:hyperlink r:id="rId16" w:history="1">
        <w:r w:rsidRPr="0033085E">
          <w:rPr>
            <w:rFonts w:ascii="Times New Roman" w:hAnsi="Times New Roman" w:cs="Times New Roman"/>
            <w:sz w:val="24"/>
            <w:szCs w:val="24"/>
          </w:rPr>
          <w:t>пункте 2</w:t>
        </w:r>
      </w:hyperlink>
      <w:r w:rsidRPr="0033085E">
        <w:rPr>
          <w:rFonts w:ascii="Times New Roman" w:hAnsi="Times New Roman" w:cs="Times New Roman"/>
          <w:sz w:val="24"/>
          <w:szCs w:val="24"/>
        </w:rPr>
        <w:t xml:space="preserve"> постановления Пленума </w:t>
      </w:r>
      <w:r w:rsidR="0085756B">
        <w:rPr>
          <w:rFonts w:ascii="Times New Roman" w:hAnsi="Times New Roman" w:cs="Times New Roman"/>
          <w:sz w:val="24"/>
          <w:szCs w:val="24"/>
        </w:rPr>
        <w:t>ВС РФ</w:t>
      </w:r>
      <w:r w:rsidRPr="0033085E">
        <w:rPr>
          <w:rFonts w:ascii="Times New Roman" w:hAnsi="Times New Roman" w:cs="Times New Roman"/>
          <w:sz w:val="24"/>
          <w:szCs w:val="24"/>
        </w:rPr>
        <w:t xml:space="preserve"> от 22.11.2016 № 54 </w:t>
      </w:r>
      <w:r w:rsidR="0085756B">
        <w:rPr>
          <w:rFonts w:ascii="Times New Roman" w:hAnsi="Times New Roman" w:cs="Times New Roman"/>
          <w:sz w:val="24"/>
          <w:szCs w:val="24"/>
        </w:rPr>
        <w:br/>
      </w:r>
      <w:r w:rsidRPr="0033085E">
        <w:rPr>
          <w:rFonts w:ascii="Times New Roman" w:hAnsi="Times New Roman" w:cs="Times New Roman"/>
          <w:sz w:val="24"/>
          <w:szCs w:val="24"/>
        </w:rPr>
        <w:t xml:space="preserve">«О некоторых вопросах применения общих положений Гражданского кодекса Российской Федерации об обязательствах и их исполнении», по общему правилу, предусмотренному </w:t>
      </w:r>
      <w:hyperlink r:id="rId17" w:history="1">
        <w:r w:rsidRPr="0033085E">
          <w:rPr>
            <w:rFonts w:ascii="Times New Roman" w:hAnsi="Times New Roman" w:cs="Times New Roman"/>
            <w:sz w:val="24"/>
            <w:szCs w:val="24"/>
          </w:rPr>
          <w:t>пунктом 3 статьи 308</w:t>
        </w:r>
      </w:hyperlink>
      <w:r w:rsidRPr="0033085E">
        <w:rPr>
          <w:rFonts w:ascii="Times New Roman" w:hAnsi="Times New Roman" w:cs="Times New Roman"/>
          <w:sz w:val="24"/>
          <w:szCs w:val="24"/>
        </w:rPr>
        <w:t xml:space="preserve"> ГК РФ, обязательство не созда</w:t>
      </w:r>
      <w:r w:rsidR="0085756B">
        <w:rPr>
          <w:rFonts w:ascii="Times New Roman" w:hAnsi="Times New Roman" w:cs="Times New Roman"/>
          <w:sz w:val="24"/>
          <w:szCs w:val="24"/>
        </w:rPr>
        <w:t>е</w:t>
      </w:r>
      <w:r w:rsidRPr="0033085E">
        <w:rPr>
          <w:rFonts w:ascii="Times New Roman" w:hAnsi="Times New Roman" w:cs="Times New Roman"/>
          <w:sz w:val="24"/>
          <w:szCs w:val="24"/>
        </w:rPr>
        <w:t>т прав и обязанностей для лиц, не участвующих в нем в качестве сторон (для третьих лиц).</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Соответственно, стороны обязательства не могут выдвигать в отношении третьих лиц возражения, основанные на обязательстве между собой, равно как и третьи лица </w:t>
      </w:r>
      <w:r>
        <w:rPr>
          <w:rFonts w:ascii="Times New Roman" w:hAnsi="Times New Roman" w:cs="Times New Roman"/>
          <w:sz w:val="24"/>
          <w:szCs w:val="24"/>
        </w:rPr>
        <w:br/>
      </w:r>
      <w:r w:rsidRPr="0033085E">
        <w:rPr>
          <w:rFonts w:ascii="Times New Roman" w:hAnsi="Times New Roman" w:cs="Times New Roman"/>
          <w:sz w:val="24"/>
          <w:szCs w:val="24"/>
        </w:rPr>
        <w:t xml:space="preserve">не могут выдвигать возражения, вытекающие из обязательства, в котором они </w:t>
      </w:r>
      <w:r>
        <w:rPr>
          <w:rFonts w:ascii="Times New Roman" w:hAnsi="Times New Roman" w:cs="Times New Roman"/>
          <w:sz w:val="24"/>
          <w:szCs w:val="24"/>
        </w:rPr>
        <w:br/>
      </w:r>
      <w:r w:rsidRPr="0033085E">
        <w:rPr>
          <w:rFonts w:ascii="Times New Roman" w:hAnsi="Times New Roman" w:cs="Times New Roman"/>
          <w:sz w:val="24"/>
          <w:szCs w:val="24"/>
        </w:rPr>
        <w:t>не участвуют.</w:t>
      </w:r>
    </w:p>
    <w:p w:rsidR="0033085E" w:rsidRPr="0033085E" w:rsidRDefault="0033085E" w:rsidP="00FD07D8">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Недобросовестное использование подобных ссылок, выходящих за пределы сферы материальных интересов заявляющего лица, последовательно пресекается судебной практикой высших судебных инстанций путем их игнорирования (</w:t>
      </w:r>
      <w:hyperlink r:id="rId18" w:history="1">
        <w:r w:rsidRPr="0033085E">
          <w:rPr>
            <w:rFonts w:ascii="Times New Roman" w:hAnsi="Times New Roman" w:cs="Times New Roman"/>
            <w:sz w:val="24"/>
            <w:szCs w:val="24"/>
          </w:rPr>
          <w:t>постановление</w:t>
        </w:r>
      </w:hyperlink>
      <w:r w:rsidRPr="0033085E">
        <w:rPr>
          <w:rFonts w:ascii="Times New Roman" w:hAnsi="Times New Roman" w:cs="Times New Roman"/>
          <w:sz w:val="24"/>
          <w:szCs w:val="24"/>
        </w:rPr>
        <w:t xml:space="preserve"> Президиума Высшего Арбитражного Суда Российской Федерации</w:t>
      </w:r>
      <w:r w:rsidR="0085756B">
        <w:rPr>
          <w:rStyle w:val="a5"/>
          <w:rFonts w:ascii="Times New Roman" w:hAnsi="Times New Roman" w:cs="Times New Roman"/>
          <w:sz w:val="24"/>
          <w:szCs w:val="24"/>
        </w:rPr>
        <w:footnoteReference w:id="10"/>
      </w:r>
      <w:r w:rsidRPr="0033085E">
        <w:rPr>
          <w:rFonts w:ascii="Times New Roman" w:hAnsi="Times New Roman" w:cs="Times New Roman"/>
          <w:sz w:val="24"/>
          <w:szCs w:val="24"/>
        </w:rPr>
        <w:t xml:space="preserve"> от 06.03.2012 </w:t>
      </w:r>
      <w:r>
        <w:rPr>
          <w:rFonts w:ascii="Times New Roman" w:hAnsi="Times New Roman" w:cs="Times New Roman"/>
          <w:sz w:val="24"/>
          <w:szCs w:val="24"/>
        </w:rPr>
        <w:br/>
      </w:r>
      <w:r w:rsidRPr="0033085E">
        <w:rPr>
          <w:rFonts w:ascii="Times New Roman" w:hAnsi="Times New Roman" w:cs="Times New Roman"/>
          <w:sz w:val="24"/>
          <w:szCs w:val="24"/>
        </w:rPr>
        <w:t xml:space="preserve">№ 13898/11, </w:t>
      </w:r>
      <w:hyperlink r:id="rId19" w:history="1">
        <w:r w:rsidRPr="0033085E">
          <w:rPr>
            <w:rFonts w:ascii="Times New Roman" w:hAnsi="Times New Roman" w:cs="Times New Roman"/>
            <w:sz w:val="24"/>
            <w:szCs w:val="24"/>
          </w:rPr>
          <w:t>пункт 18</w:t>
        </w:r>
      </w:hyperlink>
      <w:r w:rsidRPr="0033085E">
        <w:rPr>
          <w:rFonts w:ascii="Times New Roman" w:hAnsi="Times New Roman" w:cs="Times New Roman"/>
          <w:sz w:val="24"/>
          <w:szCs w:val="24"/>
        </w:rPr>
        <w:t xml:space="preserve"> </w:t>
      </w:r>
      <w:r w:rsidR="00FD07D8" w:rsidRPr="00FD07D8">
        <w:rPr>
          <w:rFonts w:ascii="Times New Roman" w:hAnsi="Times New Roman" w:cs="Times New Roman"/>
          <w:sz w:val="24"/>
          <w:szCs w:val="24"/>
        </w:rPr>
        <w:t>Информационно</w:t>
      </w:r>
      <w:r w:rsidR="00FD07D8">
        <w:rPr>
          <w:rFonts w:ascii="Times New Roman" w:hAnsi="Times New Roman" w:cs="Times New Roman"/>
          <w:sz w:val="24"/>
          <w:szCs w:val="24"/>
        </w:rPr>
        <w:t>го</w:t>
      </w:r>
      <w:r w:rsidR="00FD07D8" w:rsidRPr="00FD07D8">
        <w:rPr>
          <w:rFonts w:ascii="Times New Roman" w:hAnsi="Times New Roman" w:cs="Times New Roman"/>
          <w:sz w:val="24"/>
          <w:szCs w:val="24"/>
        </w:rPr>
        <w:t xml:space="preserve"> письм</w:t>
      </w:r>
      <w:r w:rsidR="00FD07D8">
        <w:rPr>
          <w:rFonts w:ascii="Times New Roman" w:hAnsi="Times New Roman" w:cs="Times New Roman"/>
          <w:sz w:val="24"/>
          <w:szCs w:val="24"/>
        </w:rPr>
        <w:t>а</w:t>
      </w:r>
      <w:r w:rsidR="00FD07D8" w:rsidRPr="00FD07D8">
        <w:rPr>
          <w:rFonts w:ascii="Times New Roman" w:hAnsi="Times New Roman" w:cs="Times New Roman"/>
          <w:sz w:val="24"/>
          <w:szCs w:val="24"/>
        </w:rPr>
        <w:t xml:space="preserve"> Президиума ВАС РФ от 28.11.2003 </w:t>
      </w:r>
      <w:r w:rsidR="00FD07D8">
        <w:rPr>
          <w:rFonts w:ascii="Times New Roman" w:hAnsi="Times New Roman" w:cs="Times New Roman"/>
          <w:sz w:val="24"/>
          <w:szCs w:val="24"/>
        </w:rPr>
        <w:t>№ 75 «</w:t>
      </w:r>
      <w:r w:rsidR="00FD07D8" w:rsidRPr="00FD07D8">
        <w:rPr>
          <w:rFonts w:ascii="Times New Roman" w:hAnsi="Times New Roman" w:cs="Times New Roman"/>
          <w:sz w:val="24"/>
          <w:szCs w:val="24"/>
        </w:rPr>
        <w:t>Обзор практики рассмотрения споров, связанных с ис</w:t>
      </w:r>
      <w:r w:rsidR="00FD07D8">
        <w:rPr>
          <w:rFonts w:ascii="Times New Roman" w:hAnsi="Times New Roman" w:cs="Times New Roman"/>
          <w:sz w:val="24"/>
          <w:szCs w:val="24"/>
        </w:rPr>
        <w:t>полнением договоров страхования»</w:t>
      </w:r>
      <w:r w:rsidR="00FD07D8">
        <w:rPr>
          <w:rStyle w:val="a5"/>
          <w:rFonts w:ascii="Times New Roman" w:hAnsi="Times New Roman" w:cs="Times New Roman"/>
          <w:sz w:val="24"/>
          <w:szCs w:val="24"/>
        </w:rPr>
        <w:footnoteReference w:id="11"/>
      </w:r>
      <w:r w:rsidRPr="0033085E">
        <w:rPr>
          <w:rFonts w:ascii="Times New Roman" w:hAnsi="Times New Roman" w:cs="Times New Roman"/>
          <w:sz w:val="24"/>
          <w:szCs w:val="24"/>
        </w:rPr>
        <w:t xml:space="preserve">, </w:t>
      </w:r>
      <w:hyperlink r:id="rId20" w:history="1">
        <w:r w:rsidRPr="0033085E">
          <w:rPr>
            <w:rFonts w:ascii="Times New Roman" w:hAnsi="Times New Roman" w:cs="Times New Roman"/>
            <w:sz w:val="24"/>
            <w:szCs w:val="24"/>
          </w:rPr>
          <w:t>пункт 12</w:t>
        </w:r>
      </w:hyperlink>
      <w:r w:rsidRPr="0033085E">
        <w:rPr>
          <w:rFonts w:ascii="Times New Roman" w:hAnsi="Times New Roman" w:cs="Times New Roman"/>
          <w:sz w:val="24"/>
          <w:szCs w:val="24"/>
        </w:rPr>
        <w:t xml:space="preserve"> постановления Пленума </w:t>
      </w:r>
      <w:r w:rsidR="0085756B">
        <w:rPr>
          <w:rFonts w:ascii="Times New Roman" w:hAnsi="Times New Roman" w:cs="Times New Roman"/>
          <w:sz w:val="24"/>
          <w:szCs w:val="24"/>
        </w:rPr>
        <w:t>ВАС РФ</w:t>
      </w:r>
      <w:r w:rsidRPr="0033085E">
        <w:rPr>
          <w:rFonts w:ascii="Times New Roman" w:hAnsi="Times New Roman" w:cs="Times New Roman"/>
          <w:sz w:val="24"/>
          <w:szCs w:val="24"/>
        </w:rPr>
        <w:t xml:space="preserve"> от 17.11.2011 № 73 «Об отдельных вопросах практики применения правил Г</w:t>
      </w:r>
      <w:r w:rsidR="0085756B">
        <w:rPr>
          <w:rFonts w:ascii="Times New Roman" w:hAnsi="Times New Roman" w:cs="Times New Roman"/>
          <w:sz w:val="24"/>
          <w:szCs w:val="24"/>
        </w:rPr>
        <w:t>ражданского кодекса Российской Федерации</w:t>
      </w:r>
      <w:r w:rsidRPr="0033085E">
        <w:rPr>
          <w:rFonts w:ascii="Times New Roman" w:hAnsi="Times New Roman" w:cs="Times New Roman"/>
          <w:sz w:val="24"/>
          <w:szCs w:val="24"/>
        </w:rPr>
        <w:t xml:space="preserve"> о договоре аренды»).</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В частности, по смыслу </w:t>
      </w:r>
      <w:hyperlink r:id="rId21" w:history="1">
        <w:r w:rsidRPr="0033085E">
          <w:rPr>
            <w:rFonts w:ascii="Times New Roman" w:hAnsi="Times New Roman" w:cs="Times New Roman"/>
            <w:sz w:val="24"/>
            <w:szCs w:val="24"/>
          </w:rPr>
          <w:t>пункта 18</w:t>
        </w:r>
      </w:hyperlink>
      <w:r w:rsidRPr="0033085E">
        <w:rPr>
          <w:rFonts w:ascii="Times New Roman" w:hAnsi="Times New Roman" w:cs="Times New Roman"/>
          <w:sz w:val="24"/>
          <w:szCs w:val="24"/>
        </w:rPr>
        <w:t xml:space="preserve"> </w:t>
      </w:r>
      <w:r w:rsidR="00FD07D8" w:rsidRPr="00FD07D8">
        <w:rPr>
          <w:rFonts w:ascii="Times New Roman" w:hAnsi="Times New Roman" w:cs="Times New Roman"/>
          <w:sz w:val="24"/>
          <w:szCs w:val="24"/>
        </w:rPr>
        <w:t>И</w:t>
      </w:r>
      <w:r w:rsidRPr="00FD07D8">
        <w:rPr>
          <w:rFonts w:ascii="Times New Roman" w:hAnsi="Times New Roman" w:cs="Times New Roman"/>
          <w:sz w:val="24"/>
          <w:szCs w:val="24"/>
        </w:rPr>
        <w:t>нформационного письма № 75</w:t>
      </w:r>
      <w:r w:rsidRPr="0033085E">
        <w:rPr>
          <w:rFonts w:ascii="Times New Roman" w:hAnsi="Times New Roman" w:cs="Times New Roman"/>
          <w:sz w:val="24"/>
          <w:szCs w:val="24"/>
        </w:rPr>
        <w:t xml:space="preserve"> ответчик (</w:t>
      </w:r>
      <w:proofErr w:type="spellStart"/>
      <w:r w:rsidRPr="0033085E">
        <w:rPr>
          <w:rFonts w:ascii="Times New Roman" w:hAnsi="Times New Roman" w:cs="Times New Roman"/>
          <w:sz w:val="24"/>
          <w:szCs w:val="24"/>
        </w:rPr>
        <w:t>причинитель</w:t>
      </w:r>
      <w:proofErr w:type="spellEnd"/>
      <w:r w:rsidRPr="0033085E">
        <w:rPr>
          <w:rFonts w:ascii="Times New Roman" w:hAnsi="Times New Roman" w:cs="Times New Roman"/>
          <w:sz w:val="24"/>
          <w:szCs w:val="24"/>
        </w:rPr>
        <w:t xml:space="preserve"> вреда) не вправе ссылаться на ненадлежащее исполнение договора страхования его сторонами и, в частности, оспаривать обоснованность выплаты страхового возмещения со ссылкой на условия договора страхования. </w:t>
      </w:r>
      <w:proofErr w:type="spellStart"/>
      <w:r w:rsidRPr="0033085E">
        <w:rPr>
          <w:rFonts w:ascii="Times New Roman" w:hAnsi="Times New Roman" w:cs="Times New Roman"/>
          <w:sz w:val="24"/>
          <w:szCs w:val="24"/>
        </w:rPr>
        <w:t>Причинитель</w:t>
      </w:r>
      <w:proofErr w:type="spellEnd"/>
      <w:r w:rsidRPr="0033085E">
        <w:rPr>
          <w:rFonts w:ascii="Times New Roman" w:hAnsi="Times New Roman" w:cs="Times New Roman"/>
          <w:sz w:val="24"/>
          <w:szCs w:val="24"/>
        </w:rPr>
        <w:t xml:space="preserve"> вреда может выдвигать против страховщика лишь те возражения, которые он имеет к потерпевшему лицу.</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 xml:space="preserve">Таким образом, по общему правилу отказ в </w:t>
      </w:r>
      <w:proofErr w:type="spellStart"/>
      <w:r w:rsidRPr="0033085E">
        <w:rPr>
          <w:rFonts w:ascii="Times New Roman" w:hAnsi="Times New Roman" w:cs="Times New Roman"/>
          <w:sz w:val="24"/>
          <w:szCs w:val="24"/>
        </w:rPr>
        <w:t>суброгационном</w:t>
      </w:r>
      <w:proofErr w:type="spellEnd"/>
      <w:r w:rsidRPr="0033085E">
        <w:rPr>
          <w:rFonts w:ascii="Times New Roman" w:hAnsi="Times New Roman" w:cs="Times New Roman"/>
          <w:sz w:val="24"/>
          <w:szCs w:val="24"/>
        </w:rPr>
        <w:t xml:space="preserve"> иске страховщику </w:t>
      </w:r>
      <w:r>
        <w:rPr>
          <w:rFonts w:ascii="Times New Roman" w:hAnsi="Times New Roman" w:cs="Times New Roman"/>
          <w:sz w:val="24"/>
          <w:szCs w:val="24"/>
        </w:rPr>
        <w:br/>
      </w:r>
      <w:r w:rsidRPr="0033085E">
        <w:rPr>
          <w:rFonts w:ascii="Times New Roman" w:hAnsi="Times New Roman" w:cs="Times New Roman"/>
          <w:sz w:val="24"/>
          <w:szCs w:val="24"/>
        </w:rPr>
        <w:t xml:space="preserve">не может быть обоснован условиями договора страхования, поскольку ответчик </w:t>
      </w:r>
      <w:r>
        <w:rPr>
          <w:rFonts w:ascii="Times New Roman" w:hAnsi="Times New Roman" w:cs="Times New Roman"/>
          <w:sz w:val="24"/>
          <w:szCs w:val="24"/>
        </w:rPr>
        <w:br/>
      </w:r>
      <w:r w:rsidRPr="0033085E">
        <w:rPr>
          <w:rFonts w:ascii="Times New Roman" w:hAnsi="Times New Roman" w:cs="Times New Roman"/>
          <w:sz w:val="24"/>
          <w:szCs w:val="24"/>
        </w:rPr>
        <w:t>по подобному иску вправе защищаться только теми доводами, которые относятся непосредственно к обстоятельствам причинения вреда, следовательно, и суд не вправе входить в обсуждение правомерности страховой выплаты при отсутствии заведомой недобросовестности страховщика.</w:t>
      </w:r>
    </w:p>
    <w:p w:rsidR="0033085E" w:rsidRPr="0033085E" w:rsidRDefault="0033085E" w:rsidP="0033085E">
      <w:pPr>
        <w:spacing w:after="0" w:line="312" w:lineRule="auto"/>
        <w:ind w:firstLine="709"/>
        <w:jc w:val="both"/>
        <w:rPr>
          <w:rFonts w:ascii="Times New Roman" w:hAnsi="Times New Roman" w:cs="Times New Roman"/>
          <w:sz w:val="24"/>
          <w:szCs w:val="24"/>
        </w:rPr>
      </w:pPr>
      <w:r w:rsidRPr="0033085E">
        <w:rPr>
          <w:rFonts w:ascii="Times New Roman" w:hAnsi="Times New Roman" w:cs="Times New Roman"/>
          <w:sz w:val="24"/>
          <w:szCs w:val="24"/>
        </w:rPr>
        <w:t>Учитывая, что страховщик не вправе требовать суммы большей, чем размер причиненных убытков, поскольку при суброгации на основании закона (</w:t>
      </w:r>
      <w:hyperlink r:id="rId22" w:history="1">
        <w:r w:rsidRPr="0033085E">
          <w:rPr>
            <w:rFonts w:ascii="Times New Roman" w:hAnsi="Times New Roman" w:cs="Times New Roman"/>
            <w:sz w:val="24"/>
            <w:szCs w:val="24"/>
          </w:rPr>
          <w:t xml:space="preserve">подпункт 4 </w:t>
        </w:r>
        <w:r w:rsidR="0085756B">
          <w:rPr>
            <w:rFonts w:ascii="Times New Roman" w:hAnsi="Times New Roman" w:cs="Times New Roman"/>
            <w:sz w:val="24"/>
            <w:szCs w:val="24"/>
          </w:rPr>
          <w:br/>
        </w:r>
        <w:r w:rsidRPr="0033085E">
          <w:rPr>
            <w:rFonts w:ascii="Times New Roman" w:hAnsi="Times New Roman" w:cs="Times New Roman"/>
            <w:sz w:val="24"/>
            <w:szCs w:val="24"/>
          </w:rPr>
          <w:lastRenderedPageBreak/>
          <w:t>пункта 1 статья 387</w:t>
        </w:r>
      </w:hyperlink>
      <w:r w:rsidRPr="0033085E">
        <w:rPr>
          <w:rFonts w:ascii="Times New Roman" w:hAnsi="Times New Roman" w:cs="Times New Roman"/>
          <w:sz w:val="24"/>
          <w:szCs w:val="24"/>
        </w:rPr>
        <w:t xml:space="preserve"> ГК РФ) происходит замена лица - страхователя (потерпевшего) на страховщика (страховую организацию) в том обязательстве, вследствие которого страхователю (потерпевшему) был причинен вред, суд апелляционной инстанции правомерно определил размер убытков, подлежащих взысканию с ответчика.</w:t>
      </w:r>
    </w:p>
    <w:p w:rsidR="00263C60" w:rsidRDefault="00263C60" w:rsidP="004475F7">
      <w:pPr>
        <w:spacing w:after="0" w:line="312" w:lineRule="auto"/>
        <w:ind w:firstLine="709"/>
        <w:jc w:val="both"/>
        <w:rPr>
          <w:rFonts w:ascii="Times New Roman" w:hAnsi="Times New Roman" w:cs="Times New Roman"/>
          <w:sz w:val="24"/>
          <w:szCs w:val="24"/>
        </w:rPr>
      </w:pPr>
    </w:p>
    <w:p w:rsidR="004475F7" w:rsidRPr="0085756B" w:rsidRDefault="000F3CA0" w:rsidP="004475F7">
      <w:pPr>
        <w:spacing w:after="0" w:line="312" w:lineRule="auto"/>
        <w:ind w:firstLine="709"/>
        <w:jc w:val="both"/>
        <w:rPr>
          <w:rFonts w:ascii="Times New Roman" w:eastAsia="Calibri" w:hAnsi="Times New Roman" w:cs="Times New Roman"/>
          <w:b/>
          <w:bCs/>
          <w:sz w:val="24"/>
          <w:szCs w:val="24"/>
        </w:rPr>
      </w:pPr>
      <w:r w:rsidRPr="0085756B">
        <w:rPr>
          <w:rFonts w:ascii="Times New Roman" w:eastAsia="Calibri" w:hAnsi="Times New Roman" w:cs="Times New Roman"/>
          <w:b/>
          <w:bCs/>
          <w:sz w:val="24"/>
          <w:szCs w:val="24"/>
        </w:rPr>
        <w:t xml:space="preserve">7. </w:t>
      </w:r>
      <w:r w:rsidR="004475F7" w:rsidRPr="0085756B">
        <w:rPr>
          <w:rFonts w:ascii="Times New Roman" w:eastAsia="Calibri" w:hAnsi="Times New Roman" w:cs="Times New Roman"/>
          <w:b/>
          <w:bCs/>
          <w:sz w:val="24"/>
          <w:szCs w:val="24"/>
        </w:rPr>
        <w:t xml:space="preserve">При рассмотрении заявления страховщика об изменении порядка </w:t>
      </w:r>
      <w:r w:rsidR="004475F7" w:rsidRPr="0085756B">
        <w:rPr>
          <w:rFonts w:ascii="Times New Roman" w:eastAsia="Calibri" w:hAnsi="Times New Roman" w:cs="Times New Roman"/>
          <w:b/>
          <w:bCs/>
          <w:sz w:val="24"/>
          <w:szCs w:val="24"/>
        </w:rPr>
        <w:br/>
        <w:t>и способа исполнения судебного акта</w:t>
      </w:r>
      <w:r w:rsidR="00DB307F">
        <w:rPr>
          <w:rFonts w:ascii="Times New Roman" w:eastAsia="Calibri" w:hAnsi="Times New Roman" w:cs="Times New Roman"/>
          <w:b/>
          <w:bCs/>
          <w:sz w:val="24"/>
          <w:szCs w:val="24"/>
        </w:rPr>
        <w:t xml:space="preserve"> об </w:t>
      </w:r>
      <w:proofErr w:type="spellStart"/>
      <w:r w:rsidR="00DB307F">
        <w:rPr>
          <w:rFonts w:ascii="Times New Roman" w:eastAsia="Calibri" w:hAnsi="Times New Roman" w:cs="Times New Roman"/>
          <w:b/>
          <w:bCs/>
          <w:sz w:val="24"/>
          <w:szCs w:val="24"/>
        </w:rPr>
        <w:t>обязании</w:t>
      </w:r>
      <w:proofErr w:type="spellEnd"/>
      <w:r w:rsidR="00DB307F">
        <w:rPr>
          <w:rFonts w:ascii="Times New Roman" w:eastAsia="Calibri" w:hAnsi="Times New Roman" w:cs="Times New Roman"/>
          <w:b/>
          <w:bCs/>
          <w:sz w:val="24"/>
          <w:szCs w:val="24"/>
        </w:rPr>
        <w:t xml:space="preserve"> произвести ремонт ТС</w:t>
      </w:r>
      <w:r w:rsidR="004475F7" w:rsidRPr="0085756B">
        <w:rPr>
          <w:rFonts w:ascii="Times New Roman" w:eastAsia="Calibri" w:hAnsi="Times New Roman" w:cs="Times New Roman"/>
          <w:b/>
          <w:bCs/>
          <w:sz w:val="24"/>
          <w:szCs w:val="24"/>
        </w:rPr>
        <w:t xml:space="preserve"> в предмет исследования судов должен входить вопрос о допустимости приобретения комплектующих и запасных частей посредством параллельного импорта, установленного в соответствии с постановлением Правительства Российской Федерации о 29.03.2022 № 506 «О товарах (группах товаров), в отношении которых не могут применяться отдельные положения Гражданского кодекса Российской Федерации о защите исключительных прав</w:t>
      </w:r>
      <w:r w:rsidR="00DB307F">
        <w:rPr>
          <w:rFonts w:ascii="Times New Roman" w:eastAsia="Calibri" w:hAnsi="Times New Roman" w:cs="Times New Roman"/>
          <w:b/>
          <w:bCs/>
          <w:sz w:val="24"/>
          <w:szCs w:val="24"/>
        </w:rPr>
        <w:t xml:space="preserve"> </w:t>
      </w:r>
      <w:r w:rsidR="004475F7" w:rsidRPr="0085756B">
        <w:rPr>
          <w:rFonts w:ascii="Times New Roman" w:eastAsia="Calibri" w:hAnsi="Times New Roman" w:cs="Times New Roman"/>
          <w:b/>
          <w:bCs/>
          <w:sz w:val="24"/>
          <w:szCs w:val="24"/>
        </w:rPr>
        <w:t>на результаты интеллектуальной деятельности, выраженные в таких товарах,</w:t>
      </w:r>
      <w:r w:rsidR="00DB307F">
        <w:rPr>
          <w:rFonts w:ascii="Times New Roman" w:eastAsia="Calibri" w:hAnsi="Times New Roman" w:cs="Times New Roman"/>
          <w:b/>
          <w:bCs/>
          <w:sz w:val="24"/>
          <w:szCs w:val="24"/>
        </w:rPr>
        <w:t xml:space="preserve"> </w:t>
      </w:r>
      <w:r w:rsidR="004475F7" w:rsidRPr="0085756B">
        <w:rPr>
          <w:rFonts w:ascii="Times New Roman" w:eastAsia="Calibri" w:hAnsi="Times New Roman" w:cs="Times New Roman"/>
          <w:b/>
          <w:bCs/>
          <w:sz w:val="24"/>
          <w:szCs w:val="24"/>
        </w:rPr>
        <w:t>и средства индивидуализации, которыми такие товары маркированы»</w:t>
      </w:r>
      <w:r w:rsidR="0085756B">
        <w:rPr>
          <w:rStyle w:val="a5"/>
          <w:rFonts w:ascii="Times New Roman" w:eastAsia="Calibri" w:hAnsi="Times New Roman" w:cs="Times New Roman"/>
          <w:b/>
          <w:bCs/>
          <w:sz w:val="24"/>
          <w:szCs w:val="24"/>
        </w:rPr>
        <w:footnoteReference w:id="12"/>
      </w:r>
      <w:r w:rsidR="004475F7" w:rsidRPr="0085756B">
        <w:rPr>
          <w:rFonts w:ascii="Times New Roman" w:eastAsia="Calibri" w:hAnsi="Times New Roman" w:cs="Times New Roman"/>
          <w:b/>
          <w:bCs/>
          <w:sz w:val="24"/>
          <w:szCs w:val="24"/>
        </w:rPr>
        <w:t xml:space="preserve">. </w:t>
      </w:r>
    </w:p>
    <w:p w:rsidR="004475F7" w:rsidRPr="004475F7" w:rsidRDefault="004475F7" w:rsidP="004475F7">
      <w:pPr>
        <w:spacing w:after="0" w:line="312" w:lineRule="auto"/>
        <w:ind w:firstLine="709"/>
        <w:contextualSpacing/>
        <w:jc w:val="both"/>
        <w:rPr>
          <w:rFonts w:ascii="Times New Roman" w:hAnsi="Times New Roman" w:cs="Times New Roman"/>
          <w:sz w:val="24"/>
          <w:szCs w:val="24"/>
        </w:rPr>
      </w:pPr>
      <w:r w:rsidRPr="004475F7">
        <w:rPr>
          <w:rFonts w:ascii="Times New Roman" w:eastAsia="Calibri" w:hAnsi="Times New Roman" w:cs="Times New Roman"/>
          <w:bCs/>
          <w:sz w:val="24"/>
          <w:szCs w:val="24"/>
        </w:rPr>
        <w:t xml:space="preserve">Вступившим в законную силу судебным актом на </w:t>
      </w:r>
      <w:r w:rsidR="00DB307F">
        <w:rPr>
          <w:rFonts w:ascii="Times New Roman" w:eastAsia="Calibri" w:hAnsi="Times New Roman" w:cs="Times New Roman"/>
          <w:bCs/>
          <w:sz w:val="24"/>
          <w:szCs w:val="24"/>
        </w:rPr>
        <w:t xml:space="preserve">страховщика </w:t>
      </w:r>
      <w:r w:rsidRPr="004475F7">
        <w:rPr>
          <w:rFonts w:ascii="Times New Roman" w:eastAsia="Calibri" w:hAnsi="Times New Roman" w:cs="Times New Roman"/>
          <w:bCs/>
          <w:sz w:val="24"/>
          <w:szCs w:val="24"/>
        </w:rPr>
        <w:t xml:space="preserve">возложена обязанность </w:t>
      </w:r>
      <w:r w:rsidRPr="004475F7">
        <w:rPr>
          <w:rFonts w:ascii="Times New Roman" w:hAnsi="Times New Roman" w:cs="Times New Roman"/>
          <w:sz w:val="24"/>
          <w:szCs w:val="24"/>
        </w:rPr>
        <w:t xml:space="preserve">произвести ремонт ТС в сервисном центре </w:t>
      </w:r>
      <w:proofErr w:type="spellStart"/>
      <w:r w:rsidRPr="004475F7">
        <w:rPr>
          <w:rFonts w:ascii="Times New Roman" w:hAnsi="Times New Roman" w:cs="Times New Roman"/>
          <w:sz w:val="24"/>
          <w:szCs w:val="24"/>
        </w:rPr>
        <w:t>Volvo</w:t>
      </w:r>
      <w:proofErr w:type="spellEnd"/>
      <w:r w:rsidRPr="004475F7">
        <w:rPr>
          <w:rFonts w:ascii="Times New Roman" w:hAnsi="Times New Roman" w:cs="Times New Roman"/>
          <w:sz w:val="24"/>
          <w:szCs w:val="24"/>
        </w:rPr>
        <w:t xml:space="preserve"> соответствующей СТОА путем выдачи направления на ремонт.</w:t>
      </w:r>
    </w:p>
    <w:p w:rsidR="004475F7" w:rsidRPr="004475F7" w:rsidRDefault="00DB307F" w:rsidP="004475F7">
      <w:pPr>
        <w:spacing w:after="0" w:line="312" w:lineRule="auto"/>
        <w:ind w:firstLine="709"/>
        <w:contextualSpacing/>
        <w:jc w:val="both"/>
        <w:rPr>
          <w:rFonts w:ascii="Times New Roman" w:eastAsia="Calibri" w:hAnsi="Times New Roman" w:cs="Times New Roman"/>
          <w:bCs/>
          <w:sz w:val="24"/>
          <w:szCs w:val="24"/>
        </w:rPr>
      </w:pPr>
      <w:r>
        <w:rPr>
          <w:rFonts w:ascii="Times New Roman" w:hAnsi="Times New Roman" w:cs="Times New Roman"/>
          <w:sz w:val="24"/>
          <w:szCs w:val="24"/>
        </w:rPr>
        <w:t xml:space="preserve">В дальнейшем страховщик </w:t>
      </w:r>
      <w:r w:rsidR="004475F7" w:rsidRPr="004475F7">
        <w:rPr>
          <w:rFonts w:ascii="Times New Roman" w:eastAsia="Calibri" w:hAnsi="Times New Roman" w:cs="Times New Roman"/>
          <w:bCs/>
          <w:sz w:val="24"/>
          <w:szCs w:val="24"/>
        </w:rPr>
        <w:t>обратил</w:t>
      </w:r>
      <w:r w:rsidR="0085756B">
        <w:rPr>
          <w:rFonts w:ascii="Times New Roman" w:eastAsia="Calibri" w:hAnsi="Times New Roman" w:cs="Times New Roman"/>
          <w:bCs/>
          <w:sz w:val="24"/>
          <w:szCs w:val="24"/>
        </w:rPr>
        <w:t>ся</w:t>
      </w:r>
      <w:r w:rsidR="004475F7" w:rsidRPr="004475F7">
        <w:rPr>
          <w:rFonts w:ascii="Times New Roman" w:eastAsia="Calibri" w:hAnsi="Times New Roman" w:cs="Times New Roman"/>
          <w:bCs/>
          <w:sz w:val="24"/>
          <w:szCs w:val="24"/>
        </w:rPr>
        <w:t xml:space="preserve"> с ходатайством об изменении порядка </w:t>
      </w:r>
      <w:r>
        <w:rPr>
          <w:rFonts w:ascii="Times New Roman" w:eastAsia="Calibri" w:hAnsi="Times New Roman" w:cs="Times New Roman"/>
          <w:bCs/>
          <w:sz w:val="24"/>
          <w:szCs w:val="24"/>
        </w:rPr>
        <w:br/>
      </w:r>
      <w:r w:rsidR="004475F7" w:rsidRPr="004475F7">
        <w:rPr>
          <w:rFonts w:ascii="Times New Roman" w:eastAsia="Calibri" w:hAnsi="Times New Roman" w:cs="Times New Roman"/>
          <w:bCs/>
          <w:sz w:val="24"/>
          <w:szCs w:val="24"/>
        </w:rPr>
        <w:t xml:space="preserve">и способа исполнения решения суда, а именно просил заменить требование об </w:t>
      </w:r>
      <w:proofErr w:type="spellStart"/>
      <w:r w:rsidR="004475F7" w:rsidRPr="004475F7">
        <w:rPr>
          <w:rFonts w:ascii="Times New Roman" w:eastAsia="Calibri" w:hAnsi="Times New Roman" w:cs="Times New Roman"/>
          <w:bCs/>
          <w:sz w:val="24"/>
          <w:szCs w:val="24"/>
        </w:rPr>
        <w:t>обязании</w:t>
      </w:r>
      <w:proofErr w:type="spellEnd"/>
      <w:r w:rsidR="004475F7" w:rsidRPr="004475F7">
        <w:rPr>
          <w:rFonts w:ascii="Times New Roman" w:eastAsia="Calibri" w:hAnsi="Times New Roman" w:cs="Times New Roman"/>
          <w:bCs/>
          <w:sz w:val="24"/>
          <w:szCs w:val="24"/>
        </w:rPr>
        <w:t xml:space="preserve"> страховой компании осуществить ремонт </w:t>
      </w:r>
      <w:proofErr w:type="spellStart"/>
      <w:r w:rsidR="004475F7" w:rsidRPr="004475F7">
        <w:rPr>
          <w:rFonts w:ascii="Times New Roman" w:eastAsia="Calibri" w:hAnsi="Times New Roman" w:cs="Times New Roman"/>
          <w:bCs/>
          <w:sz w:val="24"/>
          <w:szCs w:val="24"/>
        </w:rPr>
        <w:t>Volvo</w:t>
      </w:r>
      <w:proofErr w:type="spellEnd"/>
      <w:r w:rsidR="004475F7" w:rsidRPr="004475F7">
        <w:rPr>
          <w:rFonts w:ascii="Times New Roman" w:eastAsia="Calibri" w:hAnsi="Times New Roman" w:cs="Times New Roman"/>
          <w:bCs/>
          <w:sz w:val="24"/>
          <w:szCs w:val="24"/>
        </w:rPr>
        <w:t xml:space="preserve"> в сервисном центре </w:t>
      </w:r>
      <w:proofErr w:type="spellStart"/>
      <w:r w:rsidR="004475F7" w:rsidRPr="004475F7">
        <w:rPr>
          <w:rFonts w:ascii="Times New Roman" w:eastAsia="Calibri" w:hAnsi="Times New Roman" w:cs="Times New Roman"/>
          <w:bCs/>
          <w:sz w:val="24"/>
          <w:szCs w:val="24"/>
        </w:rPr>
        <w:t>Volvo</w:t>
      </w:r>
      <w:proofErr w:type="spellEnd"/>
      <w:r w:rsidR="004475F7" w:rsidRPr="004475F7">
        <w:rPr>
          <w:rFonts w:ascii="Times New Roman" w:eastAsia="Calibri" w:hAnsi="Times New Roman" w:cs="Times New Roman"/>
          <w:bCs/>
          <w:sz w:val="24"/>
          <w:szCs w:val="24"/>
        </w:rPr>
        <w:t xml:space="preserve"> на производство выплаты на основании калькуляции страховщика или уполномоченной им независимой экспертной организации в российских рублях путем наличного или безналичного расчета. </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Суд первой инстанции в удовлетворении заявления страховщика об изменении порядка и способа исполнения решения суда отказал поскольку заявитель не представил доказательств наличия неустранимых на момент обращения в суд обстоятельств, препятствующих исполнению исполнительного документа в установленный срок; решение вступило в законную силу 21.01.2022, обстоятельства, на которые ссылается заявитель, возникли много позднее.</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Суд апелляционной инстанции дополнительно отметил, что истец </w:t>
      </w:r>
      <w:r w:rsidR="00263C60">
        <w:rPr>
          <w:rFonts w:ascii="Times New Roman" w:eastAsia="Calibri" w:hAnsi="Times New Roman" w:cs="Times New Roman"/>
          <w:bCs/>
          <w:sz w:val="24"/>
          <w:szCs w:val="24"/>
        </w:rPr>
        <w:br/>
      </w:r>
      <w:r w:rsidRPr="004475F7">
        <w:rPr>
          <w:rFonts w:ascii="Times New Roman" w:eastAsia="Calibri" w:hAnsi="Times New Roman" w:cs="Times New Roman"/>
          <w:bCs/>
          <w:sz w:val="24"/>
          <w:szCs w:val="24"/>
        </w:rPr>
        <w:t xml:space="preserve">с самостоятельным заявлением об изменении способа и порядка исполнения судебного акта не обращался, а представленные им коммерческие предложения </w:t>
      </w:r>
      <w:r w:rsidR="00313C38">
        <w:rPr>
          <w:rFonts w:ascii="Times New Roman" w:eastAsia="Calibri" w:hAnsi="Times New Roman" w:cs="Times New Roman"/>
          <w:bCs/>
          <w:sz w:val="24"/>
          <w:szCs w:val="24"/>
        </w:rPr>
        <w:t>СТОА</w:t>
      </w:r>
      <w:r w:rsidRPr="004475F7">
        <w:rPr>
          <w:rFonts w:ascii="Times New Roman" w:eastAsia="Calibri" w:hAnsi="Times New Roman" w:cs="Times New Roman"/>
          <w:bCs/>
          <w:sz w:val="24"/>
          <w:szCs w:val="24"/>
        </w:rPr>
        <w:t xml:space="preserve"> сами по себе свидетельствуют о возможности проведения восстановительного ремонта; заявляя об изменении способа исполнения судебного акта, в резолютивной части своего заявления, где предлагается произвести выплату взыскателю денежных средств, ответчик не указал подлежащую выплате сумму, что может привести к невозможности исполнения судебного акта.</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lastRenderedPageBreak/>
        <w:t xml:space="preserve">В свою очередь, суд округа отменяя судебные акты, отметил, что в предмет исследования судов в рассматриваемом случае должны были войти вопросы реальной возможности исполнения судебного акта об </w:t>
      </w:r>
      <w:proofErr w:type="spellStart"/>
      <w:r w:rsidRPr="004475F7">
        <w:rPr>
          <w:rFonts w:ascii="Times New Roman" w:eastAsia="Calibri" w:hAnsi="Times New Roman" w:cs="Times New Roman"/>
          <w:bCs/>
          <w:sz w:val="24"/>
          <w:szCs w:val="24"/>
        </w:rPr>
        <w:t>обязании</w:t>
      </w:r>
      <w:proofErr w:type="spellEnd"/>
      <w:r w:rsidRPr="004475F7">
        <w:rPr>
          <w:rFonts w:ascii="Times New Roman" w:eastAsia="Calibri" w:hAnsi="Times New Roman" w:cs="Times New Roman"/>
          <w:bCs/>
          <w:sz w:val="24"/>
          <w:szCs w:val="24"/>
        </w:rPr>
        <w:t xml:space="preserve"> ответчика осуществить ремонт </w:t>
      </w:r>
      <w:r w:rsidR="00263C60">
        <w:rPr>
          <w:rFonts w:ascii="Times New Roman" w:eastAsia="Calibri" w:hAnsi="Times New Roman" w:cs="Times New Roman"/>
          <w:bCs/>
          <w:sz w:val="24"/>
          <w:szCs w:val="24"/>
        </w:rPr>
        <w:br/>
      </w:r>
      <w:r w:rsidRPr="004475F7">
        <w:rPr>
          <w:rFonts w:ascii="Times New Roman" w:eastAsia="Calibri" w:hAnsi="Times New Roman" w:cs="Times New Roman"/>
          <w:bCs/>
          <w:sz w:val="24"/>
          <w:szCs w:val="24"/>
        </w:rPr>
        <w:t>ТС истца в сервисном центре V</w:t>
      </w:r>
      <w:proofErr w:type="spellStart"/>
      <w:r w:rsidRPr="004475F7">
        <w:rPr>
          <w:rFonts w:ascii="Times New Roman" w:eastAsia="Calibri" w:hAnsi="Times New Roman" w:cs="Times New Roman"/>
          <w:bCs/>
          <w:sz w:val="24"/>
          <w:szCs w:val="24"/>
          <w:lang w:val="en-US"/>
        </w:rPr>
        <w:t>olvo</w:t>
      </w:r>
      <w:proofErr w:type="spellEnd"/>
      <w:r w:rsidRPr="004475F7">
        <w:rPr>
          <w:rFonts w:ascii="Times New Roman" w:eastAsia="Calibri" w:hAnsi="Times New Roman" w:cs="Times New Roman"/>
          <w:bCs/>
          <w:sz w:val="24"/>
          <w:szCs w:val="24"/>
        </w:rPr>
        <w:t xml:space="preserve"> общества С.; коммерческое предложение указанной </w:t>
      </w:r>
      <w:r w:rsidR="00313C38">
        <w:rPr>
          <w:rFonts w:ascii="Times New Roman" w:eastAsia="Calibri" w:hAnsi="Times New Roman" w:cs="Times New Roman"/>
          <w:bCs/>
          <w:sz w:val="24"/>
          <w:szCs w:val="24"/>
        </w:rPr>
        <w:t>СТОА</w:t>
      </w:r>
      <w:r w:rsidRPr="004475F7">
        <w:rPr>
          <w:rFonts w:ascii="Times New Roman" w:eastAsia="Calibri" w:hAnsi="Times New Roman" w:cs="Times New Roman"/>
          <w:bCs/>
          <w:sz w:val="24"/>
          <w:szCs w:val="24"/>
        </w:rPr>
        <w:t xml:space="preserve">, которое суд апелляционной инстанции счел доказательством возможности исполнения решения суда, само по себе не может свидетельствовать о наличии </w:t>
      </w:r>
      <w:r w:rsidR="008A2FA8">
        <w:rPr>
          <w:rFonts w:ascii="Times New Roman" w:eastAsia="Calibri" w:hAnsi="Times New Roman" w:cs="Times New Roman"/>
          <w:bCs/>
          <w:sz w:val="24"/>
          <w:szCs w:val="24"/>
        </w:rPr>
        <w:br/>
      </w:r>
      <w:r w:rsidRPr="004475F7">
        <w:rPr>
          <w:rFonts w:ascii="Times New Roman" w:eastAsia="Calibri" w:hAnsi="Times New Roman" w:cs="Times New Roman"/>
          <w:bCs/>
          <w:sz w:val="24"/>
          <w:szCs w:val="24"/>
        </w:rPr>
        <w:t xml:space="preserve">и реальности использования тех материалов, которые в нем указаны, поскольку доказательств возможности их перемещения через государственную границу Российской Федерации из материалов дела не усматривается. </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Должник, заявляя о невозможности исполнения судебного акта </w:t>
      </w:r>
      <w:r w:rsidRPr="004475F7">
        <w:rPr>
          <w:rFonts w:ascii="Times New Roman" w:eastAsia="Calibri" w:hAnsi="Times New Roman" w:cs="Times New Roman"/>
          <w:bCs/>
          <w:sz w:val="24"/>
          <w:szCs w:val="24"/>
        </w:rPr>
        <w:br/>
        <w:t xml:space="preserve">в условиях ограничения поставок запасных частей автоконцерном </w:t>
      </w:r>
      <w:r w:rsidRPr="004475F7">
        <w:rPr>
          <w:rFonts w:ascii="Times New Roman" w:eastAsia="Calibri" w:hAnsi="Times New Roman" w:cs="Times New Roman"/>
          <w:bCs/>
          <w:sz w:val="24"/>
          <w:szCs w:val="24"/>
          <w:lang w:val="en-US"/>
        </w:rPr>
        <w:t>Volvo</w:t>
      </w:r>
      <w:r w:rsidRPr="004475F7">
        <w:rPr>
          <w:rFonts w:ascii="Times New Roman" w:eastAsia="Calibri" w:hAnsi="Times New Roman" w:cs="Times New Roman"/>
          <w:bCs/>
          <w:sz w:val="24"/>
          <w:szCs w:val="24"/>
        </w:rPr>
        <w:t xml:space="preserve">, должен был доказать, какие препятствия существуют для использования иных запасных частей, поставляемых как в порядке </w:t>
      </w:r>
      <w:proofErr w:type="spellStart"/>
      <w:r w:rsidRPr="004475F7">
        <w:rPr>
          <w:rFonts w:ascii="Times New Roman" w:eastAsia="Calibri" w:hAnsi="Times New Roman" w:cs="Times New Roman"/>
          <w:bCs/>
          <w:sz w:val="24"/>
          <w:szCs w:val="24"/>
        </w:rPr>
        <w:t>импортозамещения</w:t>
      </w:r>
      <w:proofErr w:type="spellEnd"/>
      <w:r w:rsidRPr="004475F7">
        <w:rPr>
          <w:rFonts w:ascii="Times New Roman" w:eastAsia="Calibri" w:hAnsi="Times New Roman" w:cs="Times New Roman"/>
          <w:bCs/>
          <w:sz w:val="24"/>
          <w:szCs w:val="24"/>
        </w:rPr>
        <w:t>, так и посредством параллельного импорта.</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В предмет исследования судов должен был войти и вопрос о допустимости приобретения комплектующих и запасных частей посредством параллельного импорта, установленного в соответствии с </w:t>
      </w:r>
      <w:r w:rsidR="0085756B">
        <w:rPr>
          <w:rFonts w:ascii="Times New Roman" w:eastAsia="Calibri" w:hAnsi="Times New Roman" w:cs="Times New Roman"/>
          <w:bCs/>
          <w:sz w:val="24"/>
          <w:szCs w:val="24"/>
        </w:rPr>
        <w:t>П</w:t>
      </w:r>
      <w:r w:rsidRPr="004475F7">
        <w:rPr>
          <w:rFonts w:ascii="Times New Roman" w:eastAsia="Calibri" w:hAnsi="Times New Roman" w:cs="Times New Roman"/>
          <w:bCs/>
          <w:sz w:val="24"/>
          <w:szCs w:val="24"/>
        </w:rPr>
        <w:t xml:space="preserve">остановлением № 506. </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Таким образом, до установления названных обстоятельств, имеющих существенное значение для рассмотрения настоящего спора, вывод судов о фактической возможности </w:t>
      </w:r>
      <w:proofErr w:type="gramStart"/>
      <w:r w:rsidRPr="004475F7">
        <w:rPr>
          <w:rFonts w:ascii="Times New Roman" w:eastAsia="Calibri" w:hAnsi="Times New Roman" w:cs="Times New Roman"/>
          <w:bCs/>
          <w:sz w:val="24"/>
          <w:szCs w:val="24"/>
        </w:rPr>
        <w:t>исполнения</w:t>
      </w:r>
      <w:proofErr w:type="gramEnd"/>
      <w:r w:rsidRPr="004475F7">
        <w:rPr>
          <w:rFonts w:ascii="Times New Roman" w:eastAsia="Calibri" w:hAnsi="Times New Roman" w:cs="Times New Roman"/>
          <w:bCs/>
          <w:sz w:val="24"/>
          <w:szCs w:val="24"/>
        </w:rPr>
        <w:t xml:space="preserve"> вступившего в законную силу судебного акта признан преждевременным.</w:t>
      </w:r>
    </w:p>
    <w:p w:rsidR="004475F7" w:rsidRPr="004475F7"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Кроме того, отказывая в удовлетворении заявления ответчика, суд апелляционной инстанции указал, что истец с самостоятельным заявлением не обращался, в силу чего его доводы не приняты во внимание при принятии обжалуемых судебных актов, однако, при рассмотрении заявления должника об изменении способа исполнения судебного акта суд должен учитывать мнение взыскателя вне зависимости от процессуальной формы, </w:t>
      </w:r>
      <w:r w:rsidR="00263C60">
        <w:rPr>
          <w:rFonts w:ascii="Times New Roman" w:eastAsia="Calibri" w:hAnsi="Times New Roman" w:cs="Times New Roman"/>
          <w:bCs/>
          <w:sz w:val="24"/>
          <w:szCs w:val="24"/>
        </w:rPr>
        <w:br/>
      </w:r>
      <w:r w:rsidRPr="004475F7">
        <w:rPr>
          <w:rFonts w:ascii="Times New Roman" w:eastAsia="Calibri" w:hAnsi="Times New Roman" w:cs="Times New Roman"/>
          <w:bCs/>
          <w:sz w:val="24"/>
          <w:szCs w:val="24"/>
        </w:rPr>
        <w:t>в которой оно выражено (самостоятельное заявление либо отзыв на заявление процессуального оппонента).</w:t>
      </w:r>
    </w:p>
    <w:p w:rsidR="004475F7" w:rsidRPr="007C7EB6" w:rsidRDefault="004475F7" w:rsidP="004475F7">
      <w:pPr>
        <w:spacing w:after="0" w:line="312" w:lineRule="auto"/>
        <w:ind w:firstLine="709"/>
        <w:contextualSpacing/>
        <w:jc w:val="both"/>
        <w:rPr>
          <w:rFonts w:ascii="Times New Roman" w:eastAsia="Calibri" w:hAnsi="Times New Roman" w:cs="Times New Roman"/>
          <w:bCs/>
          <w:sz w:val="24"/>
          <w:szCs w:val="24"/>
        </w:rPr>
      </w:pPr>
      <w:r w:rsidRPr="004475F7">
        <w:rPr>
          <w:rFonts w:ascii="Times New Roman" w:eastAsia="Calibri" w:hAnsi="Times New Roman" w:cs="Times New Roman"/>
          <w:bCs/>
          <w:sz w:val="24"/>
          <w:szCs w:val="24"/>
        </w:rPr>
        <w:t xml:space="preserve">В рассматриваемой ситуации как должник, так и взыскатель настаивали </w:t>
      </w:r>
      <w:r w:rsidRPr="004475F7">
        <w:rPr>
          <w:rFonts w:ascii="Times New Roman" w:eastAsia="Calibri" w:hAnsi="Times New Roman" w:cs="Times New Roman"/>
          <w:bCs/>
          <w:sz w:val="24"/>
          <w:szCs w:val="24"/>
        </w:rPr>
        <w:br/>
        <w:t xml:space="preserve">на невозможности исполнения решения суда посредством совершения действий, указанных в нем, тем самым сторонами спора фактически достигнуто соглашение, которое </w:t>
      </w:r>
      <w:r w:rsidRPr="004475F7">
        <w:rPr>
          <w:rFonts w:ascii="Times New Roman" w:eastAsia="Calibri" w:hAnsi="Times New Roman" w:cs="Times New Roman"/>
          <w:bCs/>
          <w:sz w:val="24"/>
          <w:szCs w:val="24"/>
        </w:rPr>
        <w:br/>
      </w:r>
      <w:r w:rsidRPr="007C7EB6">
        <w:rPr>
          <w:rFonts w:ascii="Times New Roman" w:eastAsia="Calibri" w:hAnsi="Times New Roman" w:cs="Times New Roman"/>
          <w:bCs/>
          <w:sz w:val="24"/>
          <w:szCs w:val="24"/>
        </w:rPr>
        <w:t>не противоречит ни нормам процессуального, ни материального права, ввиду чего отказ судов в удовлетворении заявления ответчика не был обусловлен защитой прав истца либо иных лиц, что не может свидетельствовать о законности принятых судебных актов.</w:t>
      </w:r>
    </w:p>
    <w:p w:rsidR="001F21CF" w:rsidRPr="007C7EB6" w:rsidRDefault="004475F7" w:rsidP="001F21CF">
      <w:pPr>
        <w:spacing w:after="0" w:line="312" w:lineRule="auto"/>
        <w:ind w:firstLine="709"/>
        <w:contextualSpacing/>
        <w:jc w:val="both"/>
        <w:rPr>
          <w:rFonts w:ascii="Times New Roman" w:eastAsia="Calibri" w:hAnsi="Times New Roman" w:cs="Times New Roman"/>
          <w:bCs/>
          <w:sz w:val="24"/>
          <w:szCs w:val="24"/>
        </w:rPr>
      </w:pPr>
      <w:r w:rsidRPr="007C7EB6">
        <w:rPr>
          <w:rFonts w:ascii="Times New Roman" w:eastAsia="Calibri" w:hAnsi="Times New Roman" w:cs="Times New Roman"/>
          <w:bCs/>
          <w:sz w:val="24"/>
          <w:szCs w:val="24"/>
        </w:rPr>
        <w:t xml:space="preserve">Наличие разногласий сторон относительно размера денежной компенсации, </w:t>
      </w:r>
      <w:r w:rsidR="00263C60" w:rsidRPr="007C7EB6">
        <w:rPr>
          <w:rFonts w:ascii="Times New Roman" w:eastAsia="Calibri" w:hAnsi="Times New Roman" w:cs="Times New Roman"/>
          <w:bCs/>
          <w:sz w:val="24"/>
          <w:szCs w:val="24"/>
        </w:rPr>
        <w:br/>
      </w:r>
      <w:r w:rsidRPr="007C7EB6">
        <w:rPr>
          <w:rFonts w:ascii="Times New Roman" w:eastAsia="Calibri" w:hAnsi="Times New Roman" w:cs="Times New Roman"/>
          <w:bCs/>
          <w:sz w:val="24"/>
          <w:szCs w:val="24"/>
        </w:rPr>
        <w:t xml:space="preserve">на которую имеет право претендовать истец в результате изменения способа исполнения судебного акта, также не является основанием для отказа в удовлетворении данного заявления, а входит в предмет исследования суда, которому следовало истребовать у сторон расчет компенсационных выплат, а при наличии противоречия в представленных сторонами доказательств – предпринять все возможные процессуальные меры для </w:t>
      </w:r>
      <w:r w:rsidRPr="007C7EB6">
        <w:rPr>
          <w:rFonts w:ascii="Times New Roman" w:eastAsia="Calibri" w:hAnsi="Times New Roman" w:cs="Times New Roman"/>
          <w:bCs/>
          <w:sz w:val="24"/>
          <w:szCs w:val="24"/>
        </w:rPr>
        <w:lastRenderedPageBreak/>
        <w:t>установления фактических обстоятельств спора, не исключая постановку на обсуждение сторон вопроса о назначении экспертизы.</w:t>
      </w:r>
    </w:p>
    <w:p w:rsidR="001F21CF" w:rsidRPr="007C7EB6" w:rsidRDefault="001F21CF" w:rsidP="001F21CF">
      <w:pPr>
        <w:spacing w:after="0" w:line="312" w:lineRule="auto"/>
        <w:ind w:firstLine="709"/>
        <w:contextualSpacing/>
        <w:jc w:val="both"/>
        <w:rPr>
          <w:rFonts w:ascii="Times New Roman" w:eastAsia="Calibri" w:hAnsi="Times New Roman" w:cs="Times New Roman"/>
          <w:bCs/>
          <w:sz w:val="24"/>
          <w:szCs w:val="24"/>
        </w:rPr>
      </w:pPr>
    </w:p>
    <w:p w:rsidR="001F21CF" w:rsidRPr="0085756B" w:rsidRDefault="000F3CA0" w:rsidP="001F21CF">
      <w:pPr>
        <w:spacing w:after="0" w:line="312" w:lineRule="auto"/>
        <w:ind w:firstLine="709"/>
        <w:contextualSpacing/>
        <w:jc w:val="both"/>
        <w:rPr>
          <w:rFonts w:ascii="Times New Roman" w:hAnsi="Times New Roman" w:cs="Times New Roman"/>
          <w:b/>
          <w:sz w:val="24"/>
          <w:szCs w:val="24"/>
        </w:rPr>
      </w:pPr>
      <w:r w:rsidRPr="0085756B">
        <w:rPr>
          <w:rFonts w:ascii="Times New Roman" w:hAnsi="Times New Roman" w:cs="Times New Roman"/>
          <w:b/>
          <w:sz w:val="24"/>
          <w:szCs w:val="24"/>
        </w:rPr>
        <w:t xml:space="preserve">8. </w:t>
      </w:r>
      <w:r w:rsidR="001F21CF" w:rsidRPr="0085756B">
        <w:rPr>
          <w:rFonts w:ascii="Times New Roman" w:hAnsi="Times New Roman" w:cs="Times New Roman"/>
          <w:b/>
          <w:sz w:val="24"/>
          <w:szCs w:val="24"/>
        </w:rPr>
        <w:t xml:space="preserve">В случае недостаточности или неопределенности сообщенных страхователем существенных обстоятельств либо сомнений в их достоверности страховщик, являясь лицом, осуществляющим профессиональную деятельность на рынке страховых услуг, </w:t>
      </w:r>
      <w:r w:rsidR="007C7EB6" w:rsidRPr="0085756B">
        <w:rPr>
          <w:rFonts w:ascii="Times New Roman" w:hAnsi="Times New Roman" w:cs="Times New Roman"/>
          <w:b/>
          <w:sz w:val="24"/>
          <w:szCs w:val="24"/>
        </w:rPr>
        <w:br/>
      </w:r>
      <w:r w:rsidR="001F21CF" w:rsidRPr="0085756B">
        <w:rPr>
          <w:rFonts w:ascii="Times New Roman" w:hAnsi="Times New Roman" w:cs="Times New Roman"/>
          <w:b/>
          <w:sz w:val="24"/>
          <w:szCs w:val="24"/>
        </w:rPr>
        <w:t xml:space="preserve">не лишен возможности при заключении договора выяснить обстоятельства, влияющие на степень риска. </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Между истцом (страховщик) и ответчиком (страхователь) заключен договор добровольного страхования объектов недвижимости.</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В дальнейшем страхователь обратился к страховщику с заявлением о наступлении события, имеющего признаки страхового случая (произошел залив застрахованного имущества).</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Утверждая, что на момент подписания страхового полиса страхователь знал о том, что ранее спорные объекты были уже повреждены, однако о данном факте умолчал, страховщик обратился в арбитражный суд с иском</w:t>
      </w:r>
      <w:r w:rsidR="00664D59">
        <w:rPr>
          <w:rFonts w:ascii="Times New Roman" w:hAnsi="Times New Roman" w:cs="Times New Roman"/>
          <w:sz w:val="24"/>
          <w:szCs w:val="24"/>
        </w:rPr>
        <w:t xml:space="preserve"> о признании договора страхования недействительной сделкой, </w:t>
      </w:r>
      <w:r w:rsidRPr="007C7EB6">
        <w:rPr>
          <w:rFonts w:ascii="Times New Roman" w:hAnsi="Times New Roman" w:cs="Times New Roman"/>
          <w:sz w:val="24"/>
          <w:szCs w:val="24"/>
        </w:rPr>
        <w:t>ссылаясь</w:t>
      </w:r>
      <w:r w:rsidR="00664D59">
        <w:rPr>
          <w:rFonts w:ascii="Times New Roman" w:hAnsi="Times New Roman" w:cs="Times New Roman"/>
          <w:sz w:val="24"/>
          <w:szCs w:val="24"/>
        </w:rPr>
        <w:t xml:space="preserve"> </w:t>
      </w:r>
      <w:r w:rsidRPr="007C7EB6">
        <w:rPr>
          <w:rFonts w:ascii="Times New Roman" w:hAnsi="Times New Roman" w:cs="Times New Roman"/>
          <w:sz w:val="24"/>
          <w:szCs w:val="24"/>
        </w:rPr>
        <w:t xml:space="preserve">на </w:t>
      </w:r>
      <w:r w:rsidR="00664D59">
        <w:rPr>
          <w:rFonts w:ascii="Times New Roman" w:hAnsi="Times New Roman" w:cs="Times New Roman"/>
          <w:sz w:val="24"/>
          <w:szCs w:val="24"/>
        </w:rPr>
        <w:t xml:space="preserve">его </w:t>
      </w:r>
      <w:r w:rsidRPr="007C7EB6">
        <w:rPr>
          <w:rFonts w:ascii="Times New Roman" w:hAnsi="Times New Roman" w:cs="Times New Roman"/>
          <w:sz w:val="24"/>
          <w:szCs w:val="24"/>
        </w:rPr>
        <w:t>заключен</w:t>
      </w:r>
      <w:r w:rsidR="00664D59">
        <w:rPr>
          <w:rFonts w:ascii="Times New Roman" w:hAnsi="Times New Roman" w:cs="Times New Roman"/>
          <w:sz w:val="24"/>
          <w:szCs w:val="24"/>
        </w:rPr>
        <w:t>ие</w:t>
      </w:r>
      <w:r w:rsidRPr="007C7EB6">
        <w:rPr>
          <w:rFonts w:ascii="Times New Roman" w:hAnsi="Times New Roman" w:cs="Times New Roman"/>
          <w:sz w:val="24"/>
          <w:szCs w:val="24"/>
        </w:rPr>
        <w:t xml:space="preserve"> под влиянием обмана.</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Отказывая в удовлетворении заявленных требований, суд первой инстанции, </w:t>
      </w:r>
      <w:r w:rsidR="007C7EB6">
        <w:rPr>
          <w:rFonts w:ascii="Times New Roman" w:hAnsi="Times New Roman" w:cs="Times New Roman"/>
          <w:sz w:val="24"/>
          <w:szCs w:val="24"/>
        </w:rPr>
        <w:br/>
      </w:r>
      <w:r w:rsidRPr="007C7EB6">
        <w:rPr>
          <w:rFonts w:ascii="Times New Roman" w:hAnsi="Times New Roman" w:cs="Times New Roman"/>
          <w:sz w:val="24"/>
          <w:szCs w:val="24"/>
        </w:rPr>
        <w:t xml:space="preserve">с выводами которого согласилась апелляционная коллегия, исходил из того, что представленными в материалы дела доказательствами не подтверждено наличие умысла страхователя на сообщение страховщику заведомо ложных сведений в отношении ранее произошедших случаев повреждения объектов страхования, напротив ответчиком </w:t>
      </w:r>
      <w:r w:rsidR="007C7EB6">
        <w:rPr>
          <w:rFonts w:ascii="Times New Roman" w:hAnsi="Times New Roman" w:cs="Times New Roman"/>
          <w:sz w:val="24"/>
          <w:szCs w:val="24"/>
        </w:rPr>
        <w:br/>
      </w:r>
      <w:r w:rsidRPr="007C7EB6">
        <w:rPr>
          <w:rFonts w:ascii="Times New Roman" w:hAnsi="Times New Roman" w:cs="Times New Roman"/>
          <w:sz w:val="24"/>
          <w:szCs w:val="24"/>
        </w:rPr>
        <w:t>по первому же запросу истца представлена информация, раскрывающая обстоятельства повреждения спорных объектов недвижимости, учитывая отсутствие обстоятельств, влияющих на размер страховой премии, суды пришли к выводу о недоказанности истцом оснований для признания спорной сделки недействительной.</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Кроме этого, апелляционный суд дополнительно отметил, что при заключении договора страхования ответчику предоставлена типовая форма страхового полиса (оферты), которую он акцептовал, совершив оплату страховой премии, при этом какой-либо отдельный документ, в котором ответчик должен был сообщить истцу существенные обстоятельства, в том числе, анкета страхователя, опросный лист, ответчиком </w:t>
      </w:r>
      <w:r w:rsidR="007C7EB6">
        <w:rPr>
          <w:rFonts w:ascii="Times New Roman" w:hAnsi="Times New Roman" w:cs="Times New Roman"/>
          <w:sz w:val="24"/>
          <w:szCs w:val="24"/>
        </w:rPr>
        <w:br/>
      </w:r>
      <w:r w:rsidRPr="007C7EB6">
        <w:rPr>
          <w:rFonts w:ascii="Times New Roman" w:hAnsi="Times New Roman" w:cs="Times New Roman"/>
          <w:sz w:val="24"/>
          <w:szCs w:val="24"/>
        </w:rPr>
        <w:t xml:space="preserve">не заполнялись, конкретного запроса страховщиком при заключении полиса-оферты </w:t>
      </w:r>
      <w:r w:rsidR="007C7EB6">
        <w:rPr>
          <w:rFonts w:ascii="Times New Roman" w:hAnsi="Times New Roman" w:cs="Times New Roman"/>
          <w:sz w:val="24"/>
          <w:szCs w:val="24"/>
        </w:rPr>
        <w:br/>
      </w:r>
      <w:r w:rsidRPr="007C7EB6">
        <w:rPr>
          <w:rFonts w:ascii="Times New Roman" w:hAnsi="Times New Roman" w:cs="Times New Roman"/>
          <w:sz w:val="24"/>
          <w:szCs w:val="24"/>
        </w:rPr>
        <w:t>не направлялось.</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Суд округа оставил без изменения обжалуемые судебные акты отметив следующее. </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В соответствии с </w:t>
      </w:r>
      <w:hyperlink r:id="rId23" w:history="1">
        <w:r w:rsidRPr="007C7EB6">
          <w:rPr>
            <w:rFonts w:ascii="Times New Roman" w:hAnsi="Times New Roman" w:cs="Times New Roman"/>
            <w:sz w:val="24"/>
            <w:szCs w:val="24"/>
          </w:rPr>
          <w:t>пунктом 1 статьи 944</w:t>
        </w:r>
      </w:hyperlink>
      <w:r w:rsidRPr="007C7EB6">
        <w:rPr>
          <w:rFonts w:ascii="Times New Roman" w:hAnsi="Times New Roman" w:cs="Times New Roman"/>
          <w:sz w:val="24"/>
          <w:szCs w:val="24"/>
        </w:rPr>
        <w:t xml:space="preserve"> ГК РФ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во всяком случае обстоятельства, определенно оговоренные страховщиком </w:t>
      </w:r>
      <w:r w:rsidR="007C7EB6">
        <w:rPr>
          <w:rFonts w:ascii="Times New Roman" w:hAnsi="Times New Roman" w:cs="Times New Roman"/>
          <w:sz w:val="24"/>
          <w:szCs w:val="24"/>
        </w:rPr>
        <w:br/>
      </w:r>
      <w:r w:rsidRPr="007C7EB6">
        <w:rPr>
          <w:rFonts w:ascii="Times New Roman" w:hAnsi="Times New Roman" w:cs="Times New Roman"/>
          <w:sz w:val="24"/>
          <w:szCs w:val="24"/>
        </w:rPr>
        <w:lastRenderedPageBreak/>
        <w:t>в стандартной форме договора страхования (страхового полиса) или в его письменном запросе.</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 (</w:t>
      </w:r>
      <w:hyperlink r:id="rId24" w:history="1">
        <w:r w:rsidRPr="007C7EB6">
          <w:rPr>
            <w:rFonts w:ascii="Times New Roman" w:hAnsi="Times New Roman" w:cs="Times New Roman"/>
            <w:sz w:val="24"/>
            <w:szCs w:val="24"/>
          </w:rPr>
          <w:t>пункт 2 статьи 944</w:t>
        </w:r>
      </w:hyperlink>
      <w:r w:rsidRPr="007C7EB6">
        <w:rPr>
          <w:rFonts w:ascii="Times New Roman" w:hAnsi="Times New Roman" w:cs="Times New Roman"/>
          <w:sz w:val="24"/>
          <w:szCs w:val="24"/>
        </w:rPr>
        <w:t xml:space="preserve"> ГК РФ).</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w:t>
      </w:r>
      <w:r w:rsidR="0085756B">
        <w:rPr>
          <w:rFonts w:ascii="Times New Roman" w:hAnsi="Times New Roman" w:cs="Times New Roman"/>
          <w:sz w:val="24"/>
          <w:szCs w:val="24"/>
        </w:rPr>
        <w:br/>
      </w:r>
      <w:r w:rsidRPr="007C7EB6">
        <w:rPr>
          <w:rFonts w:ascii="Times New Roman" w:hAnsi="Times New Roman" w:cs="Times New Roman"/>
          <w:sz w:val="24"/>
          <w:szCs w:val="24"/>
        </w:rPr>
        <w:t xml:space="preserve">в </w:t>
      </w:r>
      <w:hyperlink r:id="rId25" w:history="1">
        <w:r w:rsidRPr="007C7EB6">
          <w:rPr>
            <w:rFonts w:ascii="Times New Roman" w:hAnsi="Times New Roman" w:cs="Times New Roman"/>
            <w:sz w:val="24"/>
            <w:szCs w:val="24"/>
          </w:rPr>
          <w:t>пункте 1 настоящей статьи</w:t>
        </w:r>
      </w:hyperlink>
      <w:r w:rsidRPr="007C7EB6">
        <w:rPr>
          <w:rFonts w:ascii="Times New Roman" w:hAnsi="Times New Roman" w:cs="Times New Roman"/>
          <w:sz w:val="24"/>
          <w:szCs w:val="24"/>
        </w:rPr>
        <w:t xml:space="preserve">, страховщик вправе потребовать признания договора недействительным и применения последствий, предусмотренных </w:t>
      </w:r>
      <w:hyperlink r:id="rId26" w:history="1">
        <w:r w:rsidRPr="007C7EB6">
          <w:rPr>
            <w:rFonts w:ascii="Times New Roman" w:hAnsi="Times New Roman" w:cs="Times New Roman"/>
            <w:sz w:val="24"/>
            <w:szCs w:val="24"/>
          </w:rPr>
          <w:t xml:space="preserve">пунктом 2 </w:t>
        </w:r>
        <w:r w:rsidR="007C7EB6">
          <w:rPr>
            <w:rFonts w:ascii="Times New Roman" w:hAnsi="Times New Roman" w:cs="Times New Roman"/>
            <w:sz w:val="24"/>
            <w:szCs w:val="24"/>
          </w:rPr>
          <w:br/>
        </w:r>
        <w:r w:rsidRPr="007C7EB6">
          <w:rPr>
            <w:rFonts w:ascii="Times New Roman" w:hAnsi="Times New Roman" w:cs="Times New Roman"/>
            <w:sz w:val="24"/>
            <w:szCs w:val="24"/>
          </w:rPr>
          <w:t>статьи 179</w:t>
        </w:r>
      </w:hyperlink>
      <w:r w:rsidRPr="007C7EB6">
        <w:rPr>
          <w:rFonts w:ascii="Times New Roman" w:hAnsi="Times New Roman" w:cs="Times New Roman"/>
          <w:sz w:val="24"/>
          <w:szCs w:val="24"/>
        </w:rPr>
        <w:t xml:space="preserve"> настоящего Кодекса (</w:t>
      </w:r>
      <w:hyperlink r:id="rId27" w:history="1">
        <w:r w:rsidRPr="007C7EB6">
          <w:rPr>
            <w:rFonts w:ascii="Times New Roman" w:hAnsi="Times New Roman" w:cs="Times New Roman"/>
            <w:sz w:val="24"/>
            <w:szCs w:val="24"/>
          </w:rPr>
          <w:t>пункт 3 статьи 944</w:t>
        </w:r>
      </w:hyperlink>
      <w:r w:rsidRPr="007C7EB6">
        <w:rPr>
          <w:rFonts w:ascii="Times New Roman" w:hAnsi="Times New Roman" w:cs="Times New Roman"/>
          <w:sz w:val="24"/>
          <w:szCs w:val="24"/>
        </w:rPr>
        <w:t xml:space="preserve"> ГК РФ).</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Для целей применения правил </w:t>
      </w:r>
      <w:hyperlink r:id="rId28" w:history="1">
        <w:r w:rsidRPr="007C7EB6">
          <w:rPr>
            <w:rFonts w:ascii="Times New Roman" w:hAnsi="Times New Roman" w:cs="Times New Roman"/>
            <w:sz w:val="24"/>
            <w:szCs w:val="24"/>
          </w:rPr>
          <w:t>статьи 944</w:t>
        </w:r>
      </w:hyperlink>
      <w:r w:rsidRPr="007C7EB6">
        <w:rPr>
          <w:rFonts w:ascii="Times New Roman" w:hAnsi="Times New Roman" w:cs="Times New Roman"/>
          <w:sz w:val="24"/>
          <w:szCs w:val="24"/>
        </w:rPr>
        <w:t xml:space="preserve"> ГК РФ существенными признаются обстоятельства, определенно оговоренные в стандартном заявлении на страхование, разработанном страховщиком. Разработанный страховщиком стандартный бланк заявления на страхование применительно к правилам </w:t>
      </w:r>
      <w:hyperlink r:id="rId29" w:history="1">
        <w:r w:rsidRPr="007C7EB6">
          <w:rPr>
            <w:rFonts w:ascii="Times New Roman" w:hAnsi="Times New Roman" w:cs="Times New Roman"/>
            <w:sz w:val="24"/>
            <w:szCs w:val="24"/>
          </w:rPr>
          <w:t>статьи 944</w:t>
        </w:r>
      </w:hyperlink>
      <w:r w:rsidRPr="007C7EB6">
        <w:rPr>
          <w:rFonts w:ascii="Times New Roman" w:hAnsi="Times New Roman" w:cs="Times New Roman"/>
          <w:sz w:val="24"/>
          <w:szCs w:val="24"/>
        </w:rPr>
        <w:t xml:space="preserve"> ГК РФ имеет такое же значение, как и письменный запрос. При этом по смыслу </w:t>
      </w:r>
      <w:hyperlink r:id="rId30" w:history="1">
        <w:r w:rsidRPr="007C7EB6">
          <w:rPr>
            <w:rFonts w:ascii="Times New Roman" w:hAnsi="Times New Roman" w:cs="Times New Roman"/>
            <w:sz w:val="24"/>
            <w:szCs w:val="24"/>
          </w:rPr>
          <w:t>статьи 179</w:t>
        </w:r>
      </w:hyperlink>
      <w:r w:rsidRPr="007C7EB6">
        <w:rPr>
          <w:rFonts w:ascii="Times New Roman" w:hAnsi="Times New Roman" w:cs="Times New Roman"/>
          <w:sz w:val="24"/>
          <w:szCs w:val="24"/>
        </w:rPr>
        <w:t xml:space="preserve">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w:t>
      </w:r>
      <w:hyperlink r:id="rId31" w:history="1">
        <w:r w:rsidRPr="007C7EB6">
          <w:rPr>
            <w:rFonts w:ascii="Times New Roman" w:hAnsi="Times New Roman" w:cs="Times New Roman"/>
            <w:sz w:val="24"/>
            <w:szCs w:val="24"/>
          </w:rPr>
          <w:t>пункт 99</w:t>
        </w:r>
      </w:hyperlink>
      <w:r w:rsidRPr="007C7EB6">
        <w:rPr>
          <w:rFonts w:ascii="Times New Roman" w:hAnsi="Times New Roman" w:cs="Times New Roman"/>
          <w:sz w:val="24"/>
          <w:szCs w:val="24"/>
        </w:rPr>
        <w:t xml:space="preserve"> постановления Пленума </w:t>
      </w:r>
      <w:r w:rsidR="0085756B">
        <w:rPr>
          <w:rFonts w:ascii="Times New Roman" w:hAnsi="Times New Roman" w:cs="Times New Roman"/>
          <w:sz w:val="24"/>
          <w:szCs w:val="24"/>
        </w:rPr>
        <w:t>ВС РФ</w:t>
      </w:r>
      <w:r w:rsidRPr="007C7EB6">
        <w:rPr>
          <w:rFonts w:ascii="Times New Roman" w:hAnsi="Times New Roman" w:cs="Times New Roman"/>
          <w:sz w:val="24"/>
          <w:szCs w:val="24"/>
        </w:rPr>
        <w:t xml:space="preserve"> от 23.06.2015 № 25 «О применении судами некоторых положений раздела I части первой Гражданского кодекса Российской Федерации»).</w:t>
      </w:r>
    </w:p>
    <w:p w:rsidR="001F21CF" w:rsidRPr="007C7EB6" w:rsidRDefault="001F21CF" w:rsidP="001F21CF">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В рассматриваемом случае суды, проанализировав порядок и процедуру заключения сторонами договора страхования (включая содержание страхового полиса-оферты, заявления на страхование и иных представленных в материалы дела доказательств), проанализировав поведение ответчика, раскрывшего обстоятельства исполнения договора страхования с иным страховщиком по первому же прямому запросу истца, приняв </w:t>
      </w:r>
      <w:r w:rsidR="007C7EB6">
        <w:rPr>
          <w:rFonts w:ascii="Times New Roman" w:hAnsi="Times New Roman" w:cs="Times New Roman"/>
          <w:sz w:val="24"/>
          <w:szCs w:val="24"/>
        </w:rPr>
        <w:br/>
      </w:r>
      <w:r w:rsidRPr="007C7EB6">
        <w:rPr>
          <w:rFonts w:ascii="Times New Roman" w:hAnsi="Times New Roman" w:cs="Times New Roman"/>
          <w:sz w:val="24"/>
          <w:szCs w:val="24"/>
        </w:rPr>
        <w:t xml:space="preserve">во внимание выводы экспертной организации (из которых не следует полное тождество повреждений отделки застрахованного недвижимого имущества), констатировав, что сведения об имевших место в предшествующие периоды страховых случаях не влияли </w:t>
      </w:r>
      <w:r w:rsidR="007C7EB6">
        <w:rPr>
          <w:rFonts w:ascii="Times New Roman" w:hAnsi="Times New Roman" w:cs="Times New Roman"/>
          <w:sz w:val="24"/>
          <w:szCs w:val="24"/>
        </w:rPr>
        <w:br/>
      </w:r>
      <w:r w:rsidRPr="007C7EB6">
        <w:rPr>
          <w:rFonts w:ascii="Times New Roman" w:hAnsi="Times New Roman" w:cs="Times New Roman"/>
          <w:sz w:val="24"/>
          <w:szCs w:val="24"/>
        </w:rPr>
        <w:t xml:space="preserve">на размер страховой премии по настоящему договору и не были определенным образом запрошены истцом при вступлении в отношения страхования, признав таким образом недоказанным факт умышленного сообщения страховщику заведомо ложных сведений </w:t>
      </w:r>
      <w:r w:rsidR="007C7EB6">
        <w:rPr>
          <w:rFonts w:ascii="Times New Roman" w:hAnsi="Times New Roman" w:cs="Times New Roman"/>
          <w:sz w:val="24"/>
          <w:szCs w:val="24"/>
        </w:rPr>
        <w:br/>
      </w:r>
      <w:r w:rsidRPr="007C7EB6">
        <w:rPr>
          <w:rFonts w:ascii="Times New Roman" w:hAnsi="Times New Roman" w:cs="Times New Roman"/>
          <w:sz w:val="24"/>
          <w:szCs w:val="24"/>
        </w:rPr>
        <w:t xml:space="preserve">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w:t>
      </w:r>
      <w:r w:rsidRPr="007C7EB6">
        <w:rPr>
          <w:rFonts w:ascii="Times New Roman" w:hAnsi="Times New Roman" w:cs="Times New Roman"/>
          <w:sz w:val="24"/>
          <w:szCs w:val="24"/>
        </w:rPr>
        <w:lastRenderedPageBreak/>
        <w:t xml:space="preserve">(страхового риска), пришли к выводу </w:t>
      </w:r>
      <w:r w:rsidR="0085756B">
        <w:rPr>
          <w:rFonts w:ascii="Times New Roman" w:hAnsi="Times New Roman" w:cs="Times New Roman"/>
          <w:sz w:val="24"/>
          <w:szCs w:val="24"/>
        </w:rPr>
        <w:t xml:space="preserve">об </w:t>
      </w:r>
      <w:r w:rsidRPr="007C7EB6">
        <w:rPr>
          <w:rFonts w:ascii="Times New Roman" w:hAnsi="Times New Roman" w:cs="Times New Roman"/>
          <w:sz w:val="24"/>
          <w:szCs w:val="24"/>
        </w:rPr>
        <w:t>отсутствии оснований для признания договора страхования недействительной сделкой, как совершенной под влиянием обмана.</w:t>
      </w:r>
    </w:p>
    <w:p w:rsidR="007C7EB6" w:rsidRPr="007C7EB6" w:rsidRDefault="001F21CF" w:rsidP="007C7EB6">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 xml:space="preserve">При этом суды верно указали, что общество как страховщик, осуществляя профессиональную деятельность на рынке страховых услуг, в большей степени осведомлено о механизмах определения факторов страхового риска; располагает необходимыми возможностями для корректного (определенного, недвусмысленного) получения от страхователя тех сведений, которые оно считает значимыми для определения вероятности наступления страхового случая и размера убытков; наделено правом проведения </w:t>
      </w:r>
      <w:proofErr w:type="spellStart"/>
      <w:r w:rsidRPr="007C7EB6">
        <w:rPr>
          <w:rFonts w:ascii="Times New Roman" w:hAnsi="Times New Roman" w:cs="Times New Roman"/>
          <w:sz w:val="24"/>
          <w:szCs w:val="24"/>
        </w:rPr>
        <w:t>предстрахового</w:t>
      </w:r>
      <w:proofErr w:type="spellEnd"/>
      <w:r w:rsidRPr="007C7EB6">
        <w:rPr>
          <w:rFonts w:ascii="Times New Roman" w:hAnsi="Times New Roman" w:cs="Times New Roman"/>
          <w:sz w:val="24"/>
          <w:szCs w:val="24"/>
        </w:rPr>
        <w:t xml:space="preserve"> осмотра имущества; соответственно, имеет эффективную возможность проверки соответствия указанных страхователем обстоятельств </w:t>
      </w:r>
      <w:r w:rsidR="007C7EB6">
        <w:rPr>
          <w:rFonts w:ascii="Times New Roman" w:hAnsi="Times New Roman" w:cs="Times New Roman"/>
          <w:sz w:val="24"/>
          <w:szCs w:val="24"/>
        </w:rPr>
        <w:br/>
      </w:r>
      <w:r w:rsidRPr="007C7EB6">
        <w:rPr>
          <w:rFonts w:ascii="Times New Roman" w:hAnsi="Times New Roman" w:cs="Times New Roman"/>
          <w:sz w:val="24"/>
          <w:szCs w:val="24"/>
        </w:rPr>
        <w:t>с использованием любых допускаемых законом способов для восполнения недостаточности предоставленных страхователем сведений, проверки их достоверности.</w:t>
      </w:r>
    </w:p>
    <w:p w:rsidR="007C7EB6" w:rsidRPr="007C7EB6" w:rsidRDefault="001F21CF" w:rsidP="007C7EB6">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Таким образом, в случае недостаточности или неопределенности сообщенных страхователем существенных обстоятельств либо сомнений в их достоверности страховщик, являясь лицом, осуществляющим профессиональную деятельность на рынке страховых услуг, не лишен возможности при заключении договора выяснить обстоятельства, влияющие на степень риска</w:t>
      </w:r>
      <w:r w:rsidR="007C7EB6" w:rsidRPr="007C7EB6">
        <w:rPr>
          <w:rFonts w:ascii="Times New Roman" w:hAnsi="Times New Roman" w:cs="Times New Roman"/>
          <w:sz w:val="24"/>
          <w:szCs w:val="24"/>
        </w:rPr>
        <w:t>,</w:t>
      </w:r>
      <w:r w:rsidRPr="007C7EB6">
        <w:rPr>
          <w:rFonts w:ascii="Times New Roman" w:hAnsi="Times New Roman" w:cs="Times New Roman"/>
          <w:sz w:val="24"/>
          <w:szCs w:val="24"/>
        </w:rPr>
        <w:t xml:space="preserve"> </w:t>
      </w:r>
      <w:r w:rsidR="007C7EB6" w:rsidRPr="007C7EB6">
        <w:rPr>
          <w:rFonts w:ascii="Times New Roman" w:hAnsi="Times New Roman" w:cs="Times New Roman"/>
          <w:sz w:val="24"/>
          <w:szCs w:val="24"/>
        </w:rPr>
        <w:t>м</w:t>
      </w:r>
      <w:r w:rsidRPr="007C7EB6">
        <w:rPr>
          <w:rFonts w:ascii="Times New Roman" w:hAnsi="Times New Roman" w:cs="Times New Roman"/>
          <w:sz w:val="24"/>
          <w:szCs w:val="24"/>
        </w:rPr>
        <w:t>ежду тем таким правом не воспользовалс</w:t>
      </w:r>
      <w:r w:rsidR="007C7EB6" w:rsidRPr="007C7EB6">
        <w:rPr>
          <w:rFonts w:ascii="Times New Roman" w:hAnsi="Times New Roman" w:cs="Times New Roman"/>
          <w:sz w:val="24"/>
          <w:szCs w:val="24"/>
        </w:rPr>
        <w:t>я</w:t>
      </w:r>
      <w:r w:rsidRPr="007C7EB6">
        <w:rPr>
          <w:rFonts w:ascii="Times New Roman" w:hAnsi="Times New Roman" w:cs="Times New Roman"/>
          <w:sz w:val="24"/>
          <w:szCs w:val="24"/>
        </w:rPr>
        <w:t>, приняв на себя риск наступления последствий своего бездействия.</w:t>
      </w:r>
    </w:p>
    <w:p w:rsidR="001F21CF" w:rsidRPr="007C7EB6" w:rsidRDefault="007C7EB6" w:rsidP="007C7EB6">
      <w:pPr>
        <w:spacing w:after="0" w:line="312" w:lineRule="auto"/>
        <w:ind w:firstLine="709"/>
        <w:contextualSpacing/>
        <w:jc w:val="both"/>
        <w:rPr>
          <w:rFonts w:ascii="Times New Roman" w:hAnsi="Times New Roman" w:cs="Times New Roman"/>
          <w:sz w:val="24"/>
          <w:szCs w:val="24"/>
        </w:rPr>
      </w:pPr>
      <w:r w:rsidRPr="007C7EB6">
        <w:rPr>
          <w:rFonts w:ascii="Times New Roman" w:hAnsi="Times New Roman" w:cs="Times New Roman"/>
          <w:sz w:val="24"/>
          <w:szCs w:val="24"/>
        </w:rPr>
        <w:t>Кроме того</w:t>
      </w:r>
      <w:r w:rsidR="0085756B">
        <w:rPr>
          <w:rFonts w:ascii="Times New Roman" w:hAnsi="Times New Roman" w:cs="Times New Roman"/>
          <w:sz w:val="24"/>
          <w:szCs w:val="24"/>
        </w:rPr>
        <w:t>,</w:t>
      </w:r>
      <w:r w:rsidRPr="007C7EB6">
        <w:rPr>
          <w:rFonts w:ascii="Times New Roman" w:hAnsi="Times New Roman" w:cs="Times New Roman"/>
          <w:sz w:val="24"/>
          <w:szCs w:val="24"/>
        </w:rPr>
        <w:t xml:space="preserve"> суд округа отметил, что </w:t>
      </w:r>
      <w:r w:rsidR="001F21CF" w:rsidRPr="007C7EB6">
        <w:rPr>
          <w:rFonts w:ascii="Times New Roman" w:hAnsi="Times New Roman" w:cs="Times New Roman"/>
          <w:sz w:val="24"/>
          <w:szCs w:val="24"/>
        </w:rPr>
        <w:t xml:space="preserve">само по себе наличие </w:t>
      </w:r>
      <w:proofErr w:type="spellStart"/>
      <w:r w:rsidR="001F21CF" w:rsidRPr="007C7EB6">
        <w:rPr>
          <w:rFonts w:ascii="Times New Roman" w:hAnsi="Times New Roman" w:cs="Times New Roman"/>
          <w:sz w:val="24"/>
          <w:szCs w:val="24"/>
        </w:rPr>
        <w:t>предстраховых</w:t>
      </w:r>
      <w:proofErr w:type="spellEnd"/>
      <w:r w:rsidR="001F21CF" w:rsidRPr="007C7EB6">
        <w:rPr>
          <w:rFonts w:ascii="Times New Roman" w:hAnsi="Times New Roman" w:cs="Times New Roman"/>
          <w:sz w:val="24"/>
          <w:szCs w:val="24"/>
        </w:rPr>
        <w:t xml:space="preserve"> повреждений отделки застрахованного недвижимого имущества является лишь обстоятельством, значимым для определения размера ущерба от новых страховых событий (в контексте необходимости определения факта и размера убытков, наступивших в период действия вновь заключенного договора страхования), но не свидетельствует </w:t>
      </w:r>
      <w:r>
        <w:rPr>
          <w:rFonts w:ascii="Times New Roman" w:hAnsi="Times New Roman" w:cs="Times New Roman"/>
          <w:sz w:val="24"/>
          <w:szCs w:val="24"/>
        </w:rPr>
        <w:br/>
      </w:r>
      <w:r w:rsidR="001F21CF" w:rsidRPr="007C7EB6">
        <w:rPr>
          <w:rFonts w:ascii="Times New Roman" w:hAnsi="Times New Roman" w:cs="Times New Roman"/>
          <w:sz w:val="24"/>
          <w:szCs w:val="24"/>
        </w:rPr>
        <w:t xml:space="preserve">о недействительности договора страхования ввиду недоказанности </w:t>
      </w:r>
      <w:r w:rsidRPr="007C7EB6">
        <w:rPr>
          <w:rFonts w:ascii="Times New Roman" w:hAnsi="Times New Roman" w:cs="Times New Roman"/>
          <w:sz w:val="24"/>
          <w:szCs w:val="24"/>
        </w:rPr>
        <w:t>истцом т</w:t>
      </w:r>
      <w:r w:rsidR="001F21CF" w:rsidRPr="007C7EB6">
        <w:rPr>
          <w:rFonts w:ascii="Times New Roman" w:hAnsi="Times New Roman" w:cs="Times New Roman"/>
          <w:sz w:val="24"/>
          <w:szCs w:val="24"/>
        </w:rPr>
        <w:t xml:space="preserve">ого факта, что обстоятельства, относительно которых страховщик (по его утверждению) был обманут, находятся в причинной связи с его решением о заключении сделки на определенных условиях (включая размер страховой премии) и недоказанности умысла страхователя </w:t>
      </w:r>
      <w:r>
        <w:rPr>
          <w:rFonts w:ascii="Times New Roman" w:hAnsi="Times New Roman" w:cs="Times New Roman"/>
          <w:sz w:val="24"/>
          <w:szCs w:val="24"/>
        </w:rPr>
        <w:br/>
      </w:r>
      <w:r w:rsidR="001F21CF" w:rsidRPr="007C7EB6">
        <w:rPr>
          <w:rFonts w:ascii="Times New Roman" w:hAnsi="Times New Roman" w:cs="Times New Roman"/>
          <w:sz w:val="24"/>
          <w:szCs w:val="24"/>
        </w:rPr>
        <w:t>на сокрытие соответствующей информации.</w:t>
      </w:r>
    </w:p>
    <w:p w:rsidR="001F21CF" w:rsidRDefault="001F21CF" w:rsidP="004475F7">
      <w:pPr>
        <w:spacing w:after="0" w:line="312" w:lineRule="auto"/>
        <w:ind w:firstLine="709"/>
        <w:contextualSpacing/>
        <w:jc w:val="both"/>
        <w:rPr>
          <w:rFonts w:ascii="Times New Roman" w:eastAsia="Calibri" w:hAnsi="Times New Roman" w:cs="Times New Roman"/>
          <w:bCs/>
          <w:sz w:val="24"/>
          <w:szCs w:val="24"/>
        </w:rPr>
      </w:pPr>
    </w:p>
    <w:p w:rsidR="00CB073E" w:rsidRPr="0085756B" w:rsidRDefault="000F3CA0" w:rsidP="00846153">
      <w:pPr>
        <w:spacing w:after="0" w:line="312" w:lineRule="auto"/>
        <w:ind w:firstLine="709"/>
        <w:contextualSpacing/>
        <w:jc w:val="both"/>
        <w:rPr>
          <w:rFonts w:ascii="Times New Roman" w:eastAsia="Calibri" w:hAnsi="Times New Roman" w:cs="Times New Roman"/>
          <w:b/>
          <w:bCs/>
          <w:sz w:val="24"/>
          <w:szCs w:val="24"/>
        </w:rPr>
      </w:pPr>
      <w:r w:rsidRPr="0085756B">
        <w:rPr>
          <w:rFonts w:ascii="Times New Roman" w:eastAsia="Calibri" w:hAnsi="Times New Roman" w:cs="Times New Roman"/>
          <w:b/>
          <w:bCs/>
          <w:sz w:val="24"/>
          <w:szCs w:val="24"/>
        </w:rPr>
        <w:t xml:space="preserve">9. </w:t>
      </w:r>
      <w:r w:rsidR="00CB073E" w:rsidRPr="0085756B">
        <w:rPr>
          <w:rFonts w:ascii="Times New Roman" w:eastAsia="Calibri" w:hAnsi="Times New Roman" w:cs="Times New Roman"/>
          <w:b/>
          <w:bCs/>
          <w:sz w:val="24"/>
          <w:szCs w:val="24"/>
        </w:rPr>
        <w:t>Тот факт, что ответчик является собственником здания, в помещении которого произошел пожар, сам по себе не свидетельствует о том, что именно указанное лицо должно отвечать за вызванные пожаром убытки по вине иного лица, с которым оно не совершало никаких совместных действий, являющихся причиной пожара.</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Страховая компания</w:t>
      </w:r>
      <w:r w:rsidR="00350189">
        <w:rPr>
          <w:rFonts w:ascii="Times New Roman" w:eastAsia="Calibri" w:hAnsi="Times New Roman" w:cs="Times New Roman"/>
          <w:bCs/>
          <w:sz w:val="24"/>
          <w:szCs w:val="24"/>
        </w:rPr>
        <w:t xml:space="preserve">, выплатив по договору страхования потерпевшему страховое возмещение, </w:t>
      </w:r>
      <w:r w:rsidRPr="00733E9C">
        <w:rPr>
          <w:rFonts w:ascii="Times New Roman" w:eastAsia="Calibri" w:hAnsi="Times New Roman" w:cs="Times New Roman"/>
          <w:bCs/>
          <w:sz w:val="24"/>
          <w:szCs w:val="24"/>
        </w:rPr>
        <w:t xml:space="preserve">обратилась в </w:t>
      </w:r>
      <w:r w:rsidR="00CB073E">
        <w:rPr>
          <w:rFonts w:ascii="Times New Roman" w:eastAsia="Calibri" w:hAnsi="Times New Roman" w:cs="Times New Roman"/>
          <w:bCs/>
          <w:sz w:val="24"/>
          <w:szCs w:val="24"/>
        </w:rPr>
        <w:t xml:space="preserve">арбитражный суд </w:t>
      </w:r>
      <w:r w:rsidRPr="00733E9C">
        <w:rPr>
          <w:rFonts w:ascii="Times New Roman" w:eastAsia="Calibri" w:hAnsi="Times New Roman" w:cs="Times New Roman"/>
          <w:bCs/>
          <w:sz w:val="24"/>
          <w:szCs w:val="24"/>
        </w:rPr>
        <w:t>с исковым заявлением</w:t>
      </w:r>
      <w:r w:rsidR="00350189">
        <w:rPr>
          <w:rFonts w:ascii="Times New Roman" w:eastAsia="Calibri" w:hAnsi="Times New Roman" w:cs="Times New Roman"/>
          <w:bCs/>
          <w:sz w:val="24"/>
          <w:szCs w:val="24"/>
        </w:rPr>
        <w:t xml:space="preserve"> </w:t>
      </w:r>
      <w:r w:rsidRPr="00733E9C">
        <w:rPr>
          <w:rFonts w:ascii="Times New Roman" w:eastAsia="Calibri" w:hAnsi="Times New Roman" w:cs="Times New Roman"/>
          <w:bCs/>
          <w:sz w:val="24"/>
          <w:szCs w:val="24"/>
        </w:rPr>
        <w:t>к обществу (арендатор) и предпринимателю (арендодатель) о взыскании солидарно убытков в порядке суброгации в результате повреждения застрахованного имущества</w:t>
      </w:r>
      <w:r w:rsidR="00350189">
        <w:rPr>
          <w:rFonts w:ascii="Times New Roman" w:eastAsia="Calibri" w:hAnsi="Times New Roman" w:cs="Times New Roman"/>
          <w:bCs/>
          <w:sz w:val="24"/>
          <w:szCs w:val="24"/>
        </w:rPr>
        <w:t xml:space="preserve"> </w:t>
      </w:r>
      <w:r w:rsidRPr="00733E9C">
        <w:rPr>
          <w:rFonts w:ascii="Times New Roman" w:eastAsia="Calibri" w:hAnsi="Times New Roman" w:cs="Times New Roman"/>
          <w:bCs/>
          <w:sz w:val="24"/>
          <w:szCs w:val="24"/>
        </w:rPr>
        <w:t>по причине пожара.</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Определяя лиц, ответственных за причинение вреда застрахованному имуществу,</w:t>
      </w:r>
      <w:r w:rsidR="00CB073E">
        <w:rPr>
          <w:rFonts w:ascii="Times New Roman" w:eastAsia="Calibri" w:hAnsi="Times New Roman" w:cs="Times New Roman"/>
          <w:bCs/>
          <w:sz w:val="24"/>
          <w:szCs w:val="24"/>
        </w:rPr>
        <w:t xml:space="preserve"> </w:t>
      </w:r>
      <w:r w:rsidR="00CB073E">
        <w:rPr>
          <w:rFonts w:ascii="Times New Roman" w:eastAsia="Calibri" w:hAnsi="Times New Roman" w:cs="Times New Roman"/>
          <w:bCs/>
          <w:sz w:val="24"/>
          <w:szCs w:val="24"/>
        </w:rPr>
        <w:br/>
      </w:r>
      <w:r w:rsidRPr="00733E9C">
        <w:rPr>
          <w:rFonts w:ascii="Times New Roman" w:eastAsia="Calibri" w:hAnsi="Times New Roman" w:cs="Times New Roman"/>
          <w:bCs/>
          <w:sz w:val="24"/>
          <w:szCs w:val="24"/>
        </w:rPr>
        <w:t>и удовлетворяя требования истца о возложении гражданско-правовой ответственности</w:t>
      </w:r>
      <w:r w:rsidR="00CB073E">
        <w:rPr>
          <w:rFonts w:ascii="Times New Roman" w:eastAsia="Calibri" w:hAnsi="Times New Roman" w:cs="Times New Roman"/>
          <w:bCs/>
          <w:sz w:val="24"/>
          <w:szCs w:val="24"/>
        </w:rPr>
        <w:t xml:space="preserve"> </w:t>
      </w:r>
      <w:r w:rsidR="00CB073E">
        <w:rPr>
          <w:rFonts w:ascii="Times New Roman" w:eastAsia="Calibri" w:hAnsi="Times New Roman" w:cs="Times New Roman"/>
          <w:bCs/>
          <w:sz w:val="24"/>
          <w:szCs w:val="24"/>
        </w:rPr>
        <w:br/>
      </w:r>
      <w:r w:rsidRPr="00733E9C">
        <w:rPr>
          <w:rFonts w:ascii="Times New Roman" w:eastAsia="Calibri" w:hAnsi="Times New Roman" w:cs="Times New Roman"/>
          <w:bCs/>
          <w:sz w:val="24"/>
          <w:szCs w:val="24"/>
        </w:rPr>
        <w:lastRenderedPageBreak/>
        <w:t>в виде возмещения убытков на общество и предпринимателя в солидарном порядке, суды</w:t>
      </w:r>
      <w:r w:rsidR="00CB073E">
        <w:rPr>
          <w:rFonts w:ascii="Times New Roman" w:eastAsia="Calibri" w:hAnsi="Times New Roman" w:cs="Times New Roman"/>
          <w:bCs/>
          <w:sz w:val="24"/>
          <w:szCs w:val="24"/>
        </w:rPr>
        <w:t xml:space="preserve"> первой и апелляционной инстанций</w:t>
      </w:r>
      <w:r w:rsidRPr="00733E9C">
        <w:rPr>
          <w:rFonts w:ascii="Times New Roman" w:eastAsia="Calibri" w:hAnsi="Times New Roman" w:cs="Times New Roman"/>
          <w:bCs/>
          <w:sz w:val="24"/>
          <w:szCs w:val="24"/>
        </w:rPr>
        <w:t xml:space="preserve"> исходили из того, что арендатор отвечает </w:t>
      </w:r>
      <w:r w:rsidR="00CB073E">
        <w:rPr>
          <w:rFonts w:ascii="Times New Roman" w:eastAsia="Calibri" w:hAnsi="Times New Roman" w:cs="Times New Roman"/>
          <w:bCs/>
          <w:sz w:val="24"/>
          <w:szCs w:val="24"/>
        </w:rPr>
        <w:br/>
      </w:r>
      <w:r w:rsidRPr="00733E9C">
        <w:rPr>
          <w:rFonts w:ascii="Times New Roman" w:eastAsia="Calibri" w:hAnsi="Times New Roman" w:cs="Times New Roman"/>
          <w:bCs/>
          <w:sz w:val="24"/>
          <w:szCs w:val="24"/>
        </w:rPr>
        <w:t>за ненадлежащее содержание</w:t>
      </w:r>
      <w:r w:rsidR="00CB073E">
        <w:rPr>
          <w:rFonts w:ascii="Times New Roman" w:eastAsia="Calibri" w:hAnsi="Times New Roman" w:cs="Times New Roman"/>
          <w:bCs/>
          <w:sz w:val="24"/>
          <w:szCs w:val="24"/>
        </w:rPr>
        <w:t xml:space="preserve"> </w:t>
      </w:r>
      <w:r w:rsidRPr="00733E9C">
        <w:rPr>
          <w:rFonts w:ascii="Times New Roman" w:eastAsia="Calibri" w:hAnsi="Times New Roman" w:cs="Times New Roman"/>
          <w:bCs/>
          <w:sz w:val="24"/>
          <w:szCs w:val="24"/>
        </w:rPr>
        <w:t>им как пользователем помещения электротехнического оборудования, а собственник</w:t>
      </w:r>
      <w:r w:rsidR="00CB073E">
        <w:rPr>
          <w:rFonts w:ascii="Times New Roman" w:eastAsia="Calibri" w:hAnsi="Times New Roman" w:cs="Times New Roman"/>
          <w:bCs/>
          <w:sz w:val="24"/>
          <w:szCs w:val="24"/>
        </w:rPr>
        <w:t xml:space="preserve"> </w:t>
      </w:r>
      <w:r w:rsidRPr="00733E9C">
        <w:rPr>
          <w:rFonts w:ascii="Times New Roman" w:eastAsia="Calibri" w:hAnsi="Times New Roman" w:cs="Times New Roman"/>
          <w:bCs/>
          <w:sz w:val="24"/>
          <w:szCs w:val="24"/>
        </w:rPr>
        <w:t>- за необеспечение правильной эксплуатации такого оборудования</w:t>
      </w:r>
      <w:r w:rsidR="00CB073E">
        <w:rPr>
          <w:rFonts w:ascii="Times New Roman" w:eastAsia="Calibri" w:hAnsi="Times New Roman" w:cs="Times New Roman"/>
          <w:bCs/>
          <w:sz w:val="24"/>
          <w:szCs w:val="24"/>
        </w:rPr>
        <w:t>,</w:t>
      </w:r>
      <w:r w:rsidRPr="00733E9C">
        <w:rPr>
          <w:rFonts w:ascii="Times New Roman" w:eastAsia="Calibri" w:hAnsi="Times New Roman" w:cs="Times New Roman"/>
          <w:bCs/>
          <w:sz w:val="24"/>
          <w:szCs w:val="24"/>
        </w:rPr>
        <w:t xml:space="preserve"> допущенным</w:t>
      </w:r>
      <w:r w:rsidR="00CB073E">
        <w:rPr>
          <w:rFonts w:ascii="Times New Roman" w:eastAsia="Calibri" w:hAnsi="Times New Roman" w:cs="Times New Roman"/>
          <w:bCs/>
          <w:sz w:val="24"/>
          <w:szCs w:val="24"/>
        </w:rPr>
        <w:t xml:space="preserve"> </w:t>
      </w:r>
      <w:r w:rsidRPr="00733E9C">
        <w:rPr>
          <w:rFonts w:ascii="Times New Roman" w:eastAsia="Calibri" w:hAnsi="Times New Roman" w:cs="Times New Roman"/>
          <w:bCs/>
          <w:sz w:val="24"/>
          <w:szCs w:val="24"/>
        </w:rPr>
        <w:t>в помещение пользователем, эксплуатирующем опасный производственный объект «площадка цеха гальванических покрытий» с нарушением требований действующего законодательства.</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В качестве обоснования солидарного характера ответственности судами приведены положения договора аренды.</w:t>
      </w:r>
    </w:p>
    <w:p w:rsidR="00CB073E" w:rsidRDefault="00CB073E"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свою очередь апелляционная коллегия исходила из не отрицания </w:t>
      </w:r>
      <w:r w:rsidR="00846153" w:rsidRPr="00733E9C">
        <w:rPr>
          <w:rFonts w:ascii="Times New Roman" w:eastAsia="Calibri" w:hAnsi="Times New Roman" w:cs="Times New Roman"/>
          <w:bCs/>
          <w:sz w:val="24"/>
          <w:szCs w:val="24"/>
        </w:rPr>
        <w:t>ответчик</w:t>
      </w:r>
      <w:r>
        <w:rPr>
          <w:rFonts w:ascii="Times New Roman" w:eastAsia="Calibri" w:hAnsi="Times New Roman" w:cs="Times New Roman"/>
          <w:bCs/>
          <w:sz w:val="24"/>
          <w:szCs w:val="24"/>
        </w:rPr>
        <w:t>ами</w:t>
      </w:r>
      <w:r w:rsidR="00846153" w:rsidRPr="00733E9C">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того факта, что </w:t>
      </w:r>
      <w:r w:rsidR="00846153" w:rsidRPr="00733E9C">
        <w:rPr>
          <w:rFonts w:ascii="Times New Roman" w:eastAsia="Calibri" w:hAnsi="Times New Roman" w:cs="Times New Roman"/>
          <w:bCs/>
          <w:sz w:val="24"/>
          <w:szCs w:val="24"/>
        </w:rPr>
        <w:t xml:space="preserve">деятельность в </w:t>
      </w:r>
      <w:r>
        <w:rPr>
          <w:rFonts w:ascii="Times New Roman" w:eastAsia="Calibri" w:hAnsi="Times New Roman" w:cs="Times New Roman"/>
          <w:bCs/>
          <w:sz w:val="24"/>
          <w:szCs w:val="24"/>
        </w:rPr>
        <w:t xml:space="preserve">спорном </w:t>
      </w:r>
      <w:r w:rsidR="00846153" w:rsidRPr="00733E9C">
        <w:rPr>
          <w:rFonts w:ascii="Times New Roman" w:eastAsia="Calibri" w:hAnsi="Times New Roman" w:cs="Times New Roman"/>
          <w:bCs/>
          <w:sz w:val="24"/>
          <w:szCs w:val="24"/>
        </w:rPr>
        <w:t xml:space="preserve">помещении велась обществом, ему же принадлежало находящееся в помещении оборудование и горючие материалы, эксплуатацию оборудования осуществляли его сотрудники, распределительный щит и ведущие от него </w:t>
      </w:r>
      <w:r>
        <w:rPr>
          <w:rFonts w:ascii="Times New Roman" w:eastAsia="Calibri" w:hAnsi="Times New Roman" w:cs="Times New Roman"/>
          <w:bCs/>
          <w:sz w:val="24"/>
          <w:szCs w:val="24"/>
        </w:rPr>
        <w:br/>
      </w:r>
      <w:r w:rsidR="00846153" w:rsidRPr="00733E9C">
        <w:rPr>
          <w:rFonts w:ascii="Times New Roman" w:eastAsia="Calibri" w:hAnsi="Times New Roman" w:cs="Times New Roman"/>
          <w:bCs/>
          <w:sz w:val="24"/>
          <w:szCs w:val="24"/>
        </w:rPr>
        <w:t xml:space="preserve">к оборудованию электрические линии находились на балансе общества. Требования </w:t>
      </w:r>
      <w:r>
        <w:rPr>
          <w:rFonts w:ascii="Times New Roman" w:eastAsia="Calibri" w:hAnsi="Times New Roman" w:cs="Times New Roman"/>
          <w:bCs/>
          <w:sz w:val="24"/>
          <w:szCs w:val="24"/>
        </w:rPr>
        <w:br/>
      </w:r>
      <w:r w:rsidR="00846153" w:rsidRPr="00733E9C">
        <w:rPr>
          <w:rFonts w:ascii="Times New Roman" w:eastAsia="Calibri" w:hAnsi="Times New Roman" w:cs="Times New Roman"/>
          <w:bCs/>
          <w:sz w:val="24"/>
          <w:szCs w:val="24"/>
        </w:rPr>
        <w:t>к предпринимателю предъявлены</w:t>
      </w:r>
      <w:r>
        <w:rPr>
          <w:rFonts w:ascii="Times New Roman" w:eastAsia="Calibri" w:hAnsi="Times New Roman" w:cs="Times New Roman"/>
          <w:bCs/>
          <w:sz w:val="24"/>
          <w:szCs w:val="24"/>
        </w:rPr>
        <w:t xml:space="preserve"> </w:t>
      </w:r>
      <w:r w:rsidR="00846153" w:rsidRPr="00733E9C">
        <w:rPr>
          <w:rFonts w:ascii="Times New Roman" w:eastAsia="Calibri" w:hAnsi="Times New Roman" w:cs="Times New Roman"/>
          <w:bCs/>
          <w:sz w:val="24"/>
          <w:szCs w:val="24"/>
        </w:rPr>
        <w:t>как к собственнику помещения и, следовательно, собственнику инженерных коммуникаций, предназначенных для обслуживания данного помещения и не являющихся частью оборудования общества.</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Из приведенного обоснования следует, что привлечение собственника</w:t>
      </w:r>
      <w:r w:rsidR="00CB073E">
        <w:rPr>
          <w:rFonts w:ascii="Times New Roman" w:eastAsia="Calibri" w:hAnsi="Times New Roman" w:cs="Times New Roman"/>
          <w:bCs/>
          <w:sz w:val="24"/>
          <w:szCs w:val="24"/>
        </w:rPr>
        <w:t xml:space="preserve"> к гражданско-правовой ответственности судами</w:t>
      </w:r>
      <w:r w:rsidRPr="00733E9C">
        <w:rPr>
          <w:rFonts w:ascii="Times New Roman" w:eastAsia="Calibri" w:hAnsi="Times New Roman" w:cs="Times New Roman"/>
          <w:bCs/>
          <w:sz w:val="24"/>
          <w:szCs w:val="24"/>
        </w:rPr>
        <w:t>, по сути, обосновано сформулированной в договоре общей обязанностью по обеспечению надлежащего противопожарного состояния имущества</w:t>
      </w:r>
      <w:r w:rsidR="00CB073E">
        <w:rPr>
          <w:rFonts w:ascii="Times New Roman" w:eastAsia="Calibri" w:hAnsi="Times New Roman" w:cs="Times New Roman"/>
          <w:bCs/>
          <w:sz w:val="24"/>
          <w:szCs w:val="24"/>
        </w:rPr>
        <w:t>.</w:t>
      </w:r>
    </w:p>
    <w:p w:rsidR="00CB073E" w:rsidRDefault="00CB073E"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Отменяя решение суда первой инстанции и постановление суда апелляционной инстанции, направляя дело на новое рассмотрение, суд округа исходил из того, что П</w:t>
      </w:r>
      <w:r w:rsidR="00846153" w:rsidRPr="00733E9C">
        <w:rPr>
          <w:rFonts w:ascii="Times New Roman" w:eastAsia="Calibri" w:hAnsi="Times New Roman" w:cs="Times New Roman"/>
          <w:bCs/>
          <w:sz w:val="24"/>
          <w:szCs w:val="24"/>
        </w:rPr>
        <w:t>ленум</w:t>
      </w:r>
      <w:r>
        <w:rPr>
          <w:rFonts w:ascii="Times New Roman" w:eastAsia="Calibri" w:hAnsi="Times New Roman" w:cs="Times New Roman"/>
          <w:bCs/>
          <w:sz w:val="24"/>
          <w:szCs w:val="24"/>
        </w:rPr>
        <w:t xml:space="preserve"> </w:t>
      </w:r>
      <w:r w:rsidR="0085756B">
        <w:rPr>
          <w:rFonts w:ascii="Times New Roman" w:eastAsia="Calibri" w:hAnsi="Times New Roman" w:cs="Times New Roman"/>
          <w:bCs/>
          <w:sz w:val="24"/>
          <w:szCs w:val="24"/>
        </w:rPr>
        <w:t>ВС РФ</w:t>
      </w:r>
      <w:r>
        <w:rPr>
          <w:rFonts w:ascii="Times New Roman" w:eastAsia="Calibri" w:hAnsi="Times New Roman" w:cs="Times New Roman"/>
          <w:bCs/>
          <w:sz w:val="24"/>
          <w:szCs w:val="24"/>
        </w:rPr>
        <w:t xml:space="preserve"> </w:t>
      </w:r>
      <w:r w:rsidR="00846153" w:rsidRPr="00733E9C">
        <w:rPr>
          <w:rFonts w:ascii="Times New Roman" w:eastAsia="Calibri" w:hAnsi="Times New Roman" w:cs="Times New Roman"/>
          <w:bCs/>
          <w:sz w:val="24"/>
          <w:szCs w:val="24"/>
        </w:rPr>
        <w:t>в пункте 14 по</w:t>
      </w:r>
      <w:r w:rsidR="0085756B">
        <w:rPr>
          <w:rFonts w:ascii="Times New Roman" w:eastAsia="Calibri" w:hAnsi="Times New Roman" w:cs="Times New Roman"/>
          <w:bCs/>
          <w:sz w:val="24"/>
          <w:szCs w:val="24"/>
        </w:rPr>
        <w:t xml:space="preserve">становления от 05.06.2002 № 14 </w:t>
      </w:r>
      <w:r w:rsidR="00846153" w:rsidRPr="00733E9C">
        <w:rPr>
          <w:rFonts w:ascii="Times New Roman" w:eastAsia="Calibri" w:hAnsi="Times New Roman" w:cs="Times New Roman"/>
          <w:bCs/>
          <w:sz w:val="24"/>
          <w:szCs w:val="24"/>
        </w:rPr>
        <w:t xml:space="preserve">«О судебной практике по делам </w:t>
      </w:r>
      <w:r w:rsidR="0085756B">
        <w:rPr>
          <w:rFonts w:ascii="Times New Roman" w:eastAsia="Calibri" w:hAnsi="Times New Roman" w:cs="Times New Roman"/>
          <w:bCs/>
          <w:sz w:val="24"/>
          <w:szCs w:val="24"/>
        </w:rPr>
        <w:br/>
      </w:r>
      <w:r w:rsidR="00846153" w:rsidRPr="00733E9C">
        <w:rPr>
          <w:rFonts w:ascii="Times New Roman" w:eastAsia="Calibri" w:hAnsi="Times New Roman" w:cs="Times New Roman"/>
          <w:bCs/>
          <w:sz w:val="24"/>
          <w:szCs w:val="24"/>
        </w:rPr>
        <w:t xml:space="preserve">о нарушении правил пожарной безопасности, уничтожении или повреждении имущества путем поджога либо в результате неосторожного обращения с огнем» дал разъяснения, </w:t>
      </w:r>
      <w:r w:rsidR="0085756B">
        <w:rPr>
          <w:rFonts w:ascii="Times New Roman" w:eastAsia="Calibri" w:hAnsi="Times New Roman" w:cs="Times New Roman"/>
          <w:bCs/>
          <w:sz w:val="24"/>
          <w:szCs w:val="24"/>
        </w:rPr>
        <w:br/>
      </w:r>
      <w:r w:rsidR="00846153" w:rsidRPr="00733E9C">
        <w:rPr>
          <w:rFonts w:ascii="Times New Roman" w:eastAsia="Calibri" w:hAnsi="Times New Roman" w:cs="Times New Roman"/>
          <w:bCs/>
          <w:sz w:val="24"/>
          <w:szCs w:val="24"/>
        </w:rPr>
        <w:t>что вред, причиненный пожарами личности и имуществу гражданина либо юридического лица, подлежит возм</w:t>
      </w:r>
      <w:r w:rsidR="0085756B">
        <w:rPr>
          <w:rFonts w:ascii="Times New Roman" w:eastAsia="Calibri" w:hAnsi="Times New Roman" w:cs="Times New Roman"/>
          <w:bCs/>
          <w:sz w:val="24"/>
          <w:szCs w:val="24"/>
        </w:rPr>
        <w:t xml:space="preserve">ещению по правилам, изложенным </w:t>
      </w:r>
      <w:r w:rsidR="00846153" w:rsidRPr="00733E9C">
        <w:rPr>
          <w:rFonts w:ascii="Times New Roman" w:eastAsia="Calibri" w:hAnsi="Times New Roman" w:cs="Times New Roman"/>
          <w:bCs/>
          <w:sz w:val="24"/>
          <w:szCs w:val="24"/>
        </w:rPr>
        <w:t>в статье 1064 ГК РФ, в полном объеме лицом, причинившим вред.</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При этом необходимо исходить из того, что возмещению подлежит стоимость уничтоженного огнем имущества, расходы по восстановлению или исправлению поврежденного в результате пожара или при его тушении имущества, а также иные вызванные пожаром убытки (пункт 2 статьи 15 ГК РФ).</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 xml:space="preserve">Такие элементы состава </w:t>
      </w:r>
      <w:proofErr w:type="spellStart"/>
      <w:r w:rsidRPr="00733E9C">
        <w:rPr>
          <w:rFonts w:ascii="Times New Roman" w:eastAsia="Calibri" w:hAnsi="Times New Roman" w:cs="Times New Roman"/>
          <w:bCs/>
          <w:sz w:val="24"/>
          <w:szCs w:val="24"/>
        </w:rPr>
        <w:t>деликтного</w:t>
      </w:r>
      <w:proofErr w:type="spellEnd"/>
      <w:r w:rsidRPr="00733E9C">
        <w:rPr>
          <w:rFonts w:ascii="Times New Roman" w:eastAsia="Calibri" w:hAnsi="Times New Roman" w:cs="Times New Roman"/>
          <w:bCs/>
          <w:sz w:val="24"/>
          <w:szCs w:val="24"/>
        </w:rPr>
        <w:t xml:space="preserve"> обязательства как виновность </w:t>
      </w:r>
      <w:r w:rsidRPr="00733E9C">
        <w:rPr>
          <w:rFonts w:ascii="Times New Roman" w:eastAsia="Calibri" w:hAnsi="Times New Roman" w:cs="Times New Roman"/>
          <w:bCs/>
          <w:sz w:val="24"/>
          <w:szCs w:val="24"/>
        </w:rPr>
        <w:br/>
        <w:t xml:space="preserve">и противоправность не могут быть установлены преюдициально, так как их содержание </w:t>
      </w:r>
      <w:r w:rsidRPr="00733E9C">
        <w:rPr>
          <w:rFonts w:ascii="Times New Roman" w:eastAsia="Calibri" w:hAnsi="Times New Roman" w:cs="Times New Roman"/>
          <w:bCs/>
          <w:sz w:val="24"/>
          <w:szCs w:val="24"/>
        </w:rPr>
        <w:br/>
        <w:t xml:space="preserve">в </w:t>
      </w:r>
      <w:proofErr w:type="spellStart"/>
      <w:r w:rsidRPr="00733E9C">
        <w:rPr>
          <w:rFonts w:ascii="Times New Roman" w:eastAsia="Calibri" w:hAnsi="Times New Roman" w:cs="Times New Roman"/>
          <w:bCs/>
          <w:sz w:val="24"/>
          <w:szCs w:val="24"/>
        </w:rPr>
        <w:t>деликтном</w:t>
      </w:r>
      <w:proofErr w:type="spellEnd"/>
      <w:r w:rsidRPr="00733E9C">
        <w:rPr>
          <w:rFonts w:ascii="Times New Roman" w:eastAsia="Calibri" w:hAnsi="Times New Roman" w:cs="Times New Roman"/>
          <w:bCs/>
          <w:sz w:val="24"/>
          <w:szCs w:val="24"/>
        </w:rPr>
        <w:t xml:space="preserve"> обязательстве и в составе административного правонарушения являются различными.</w:t>
      </w:r>
    </w:p>
    <w:p w:rsidR="00CB073E" w:rsidRDefault="00CB073E"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При этом т</w:t>
      </w:r>
      <w:r w:rsidR="00846153" w:rsidRPr="00733E9C">
        <w:rPr>
          <w:rFonts w:ascii="Times New Roman" w:eastAsia="Calibri" w:hAnsi="Times New Roman" w:cs="Times New Roman"/>
          <w:bCs/>
          <w:sz w:val="24"/>
          <w:szCs w:val="24"/>
        </w:rPr>
        <w:t xml:space="preserve">от факт, что лицо является собственником здания, в помещении которого произошел пожар, сам по себе не означает, что именно это лицо должно отвечать </w:t>
      </w:r>
      <w:r>
        <w:rPr>
          <w:rFonts w:ascii="Times New Roman" w:eastAsia="Calibri" w:hAnsi="Times New Roman" w:cs="Times New Roman"/>
          <w:bCs/>
          <w:sz w:val="24"/>
          <w:szCs w:val="24"/>
        </w:rPr>
        <w:br/>
      </w:r>
      <w:r w:rsidR="00846153" w:rsidRPr="00733E9C">
        <w:rPr>
          <w:rFonts w:ascii="Times New Roman" w:eastAsia="Calibri" w:hAnsi="Times New Roman" w:cs="Times New Roman"/>
          <w:bCs/>
          <w:sz w:val="24"/>
          <w:szCs w:val="24"/>
        </w:rPr>
        <w:lastRenderedPageBreak/>
        <w:t>за вызванные пожаром убытки по вине иного лица, с которым оно не совершал</w:t>
      </w:r>
      <w:r w:rsidR="0085756B">
        <w:rPr>
          <w:rFonts w:ascii="Times New Roman" w:eastAsia="Calibri" w:hAnsi="Times New Roman" w:cs="Times New Roman"/>
          <w:bCs/>
          <w:sz w:val="24"/>
          <w:szCs w:val="24"/>
        </w:rPr>
        <w:t>о</w:t>
      </w:r>
      <w:r w:rsidR="00846153" w:rsidRPr="00733E9C">
        <w:rPr>
          <w:rFonts w:ascii="Times New Roman" w:eastAsia="Calibri" w:hAnsi="Times New Roman" w:cs="Times New Roman"/>
          <w:bCs/>
          <w:sz w:val="24"/>
          <w:szCs w:val="24"/>
        </w:rPr>
        <w:t xml:space="preserve"> никаких совместных действий, являющихся причиной пожара.</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 xml:space="preserve">Правовое значение имеет установление того, возник бы пожар и был бы причинен ущерб имуществу третьих лиц в отсутствие нарушений, допущенных лицом, эксплуатирующим силовой электрический кабель (иное электрооборудование). Данное обстоятельство определяет наличие причинно-следственной связи между выявленными </w:t>
      </w:r>
      <w:r w:rsidRPr="00733E9C">
        <w:rPr>
          <w:rFonts w:ascii="Times New Roman" w:eastAsia="Calibri" w:hAnsi="Times New Roman" w:cs="Times New Roman"/>
          <w:bCs/>
          <w:sz w:val="24"/>
          <w:szCs w:val="24"/>
        </w:rPr>
        <w:br/>
        <w:t>у собственника нарушениями и наступившими в результате пожара последствиями.</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При отсутствии таких обстоятельств отсутствует и состав для возникновения солидарного обязательства по возмещению вреда и правовые основания для квалификации действий в качестве совместных, так как это противоречит положениям статей 322, 1064,</w:t>
      </w:r>
      <w:r w:rsidR="00CB073E">
        <w:rPr>
          <w:rFonts w:ascii="Times New Roman" w:eastAsia="Calibri" w:hAnsi="Times New Roman" w:cs="Times New Roman"/>
          <w:bCs/>
          <w:sz w:val="24"/>
          <w:szCs w:val="24"/>
        </w:rPr>
        <w:t xml:space="preserve"> 1080 ГК РФ</w:t>
      </w:r>
      <w:r w:rsidRPr="00733E9C">
        <w:rPr>
          <w:rFonts w:ascii="Times New Roman" w:eastAsia="Calibri" w:hAnsi="Times New Roman" w:cs="Times New Roman"/>
          <w:bCs/>
          <w:sz w:val="24"/>
          <w:szCs w:val="24"/>
        </w:rPr>
        <w:t xml:space="preserve">. </w:t>
      </w:r>
    </w:p>
    <w:p w:rsidR="00CB073E" w:rsidRDefault="00CB073E"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 рассматриваемом случае с</w:t>
      </w:r>
      <w:r w:rsidR="00846153" w:rsidRPr="00733E9C">
        <w:rPr>
          <w:rFonts w:ascii="Times New Roman" w:eastAsia="Calibri" w:hAnsi="Times New Roman" w:cs="Times New Roman"/>
          <w:bCs/>
          <w:sz w:val="24"/>
          <w:szCs w:val="24"/>
        </w:rPr>
        <w:t xml:space="preserve">уды, признавая, что оборудование находится в зоне эксплуатационной ответственности общества, возложили на предпринимателя ответственность в силу наличия у него правомочий собственника в отношении инженерных коммуникаций, что не является достаточным с точки зрения совместности действий для солидарной ответственности. </w:t>
      </w:r>
    </w:p>
    <w:p w:rsidR="00CB073E"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 xml:space="preserve">Признавая, что собственник при осуществлении правомочий допустил незаконное размещение опасного производственного объекта, суды не установили, повлияло </w:t>
      </w:r>
      <w:r w:rsidRPr="00733E9C">
        <w:rPr>
          <w:rFonts w:ascii="Times New Roman" w:eastAsia="Calibri" w:hAnsi="Times New Roman" w:cs="Times New Roman"/>
          <w:bCs/>
          <w:sz w:val="24"/>
          <w:szCs w:val="24"/>
        </w:rPr>
        <w:br/>
        <w:t>ли на возникновение пожара (включая характер пожара) и причинение вреда имуществу третьих лиц такое незаконное размещение.</w:t>
      </w:r>
    </w:p>
    <w:p w:rsidR="00350189" w:rsidRDefault="00350189" w:rsidP="00846153">
      <w:pPr>
        <w:spacing w:after="0" w:line="312" w:lineRule="auto"/>
        <w:ind w:firstLine="709"/>
        <w:contextualSpacing/>
        <w:jc w:val="both"/>
        <w:rPr>
          <w:rFonts w:ascii="Times New Roman" w:eastAsia="Calibri" w:hAnsi="Times New Roman" w:cs="Times New Roman"/>
          <w:bCs/>
          <w:sz w:val="24"/>
          <w:szCs w:val="24"/>
        </w:rPr>
      </w:pPr>
      <w:r w:rsidRPr="00BE49DF">
        <w:rPr>
          <w:rFonts w:ascii="Times New Roman" w:hAnsi="Times New Roman" w:cs="Times New Roman"/>
          <w:sz w:val="24"/>
          <w:szCs w:val="24"/>
        </w:rPr>
        <w:t>Аналогичная правовая позиция выражена также в определени</w:t>
      </w:r>
      <w:r w:rsidR="00D617C7">
        <w:rPr>
          <w:rFonts w:ascii="Times New Roman" w:hAnsi="Times New Roman" w:cs="Times New Roman"/>
          <w:sz w:val="24"/>
          <w:szCs w:val="24"/>
        </w:rPr>
        <w:t xml:space="preserve">и </w:t>
      </w:r>
      <w:r>
        <w:rPr>
          <w:rFonts w:ascii="Times New Roman" w:hAnsi="Times New Roman" w:cs="Times New Roman"/>
          <w:sz w:val="24"/>
          <w:szCs w:val="24"/>
        </w:rPr>
        <w:t>ВС РФ</w:t>
      </w:r>
      <w:r w:rsidRPr="00BE49DF">
        <w:rPr>
          <w:rFonts w:ascii="Times New Roman" w:hAnsi="Times New Roman" w:cs="Times New Roman"/>
          <w:sz w:val="24"/>
          <w:szCs w:val="24"/>
        </w:rPr>
        <w:t xml:space="preserve"> от 1</w:t>
      </w:r>
      <w:r>
        <w:rPr>
          <w:rFonts w:ascii="Times New Roman" w:hAnsi="Times New Roman" w:cs="Times New Roman"/>
          <w:sz w:val="24"/>
          <w:szCs w:val="24"/>
        </w:rPr>
        <w:t>6</w:t>
      </w:r>
      <w:r w:rsidRPr="00BE49DF">
        <w:rPr>
          <w:rFonts w:ascii="Times New Roman" w:hAnsi="Times New Roman" w:cs="Times New Roman"/>
          <w:sz w:val="24"/>
          <w:szCs w:val="24"/>
        </w:rPr>
        <w:t>.</w:t>
      </w:r>
      <w:r>
        <w:rPr>
          <w:rFonts w:ascii="Times New Roman" w:hAnsi="Times New Roman" w:cs="Times New Roman"/>
          <w:sz w:val="24"/>
          <w:szCs w:val="24"/>
        </w:rPr>
        <w:t>06</w:t>
      </w:r>
      <w:r w:rsidRPr="00BE49DF">
        <w:rPr>
          <w:rFonts w:ascii="Times New Roman" w:hAnsi="Times New Roman" w:cs="Times New Roman"/>
          <w:sz w:val="24"/>
          <w:szCs w:val="24"/>
        </w:rPr>
        <w:t>.202</w:t>
      </w:r>
      <w:r>
        <w:rPr>
          <w:rFonts w:ascii="Times New Roman" w:hAnsi="Times New Roman" w:cs="Times New Roman"/>
          <w:sz w:val="24"/>
          <w:szCs w:val="24"/>
        </w:rPr>
        <w:t>2</w:t>
      </w:r>
      <w:r w:rsidRPr="00BE49DF">
        <w:rPr>
          <w:rFonts w:ascii="Times New Roman" w:hAnsi="Times New Roman" w:cs="Times New Roman"/>
          <w:sz w:val="24"/>
          <w:szCs w:val="24"/>
        </w:rPr>
        <w:t xml:space="preserve"> </w:t>
      </w:r>
      <w:r>
        <w:rPr>
          <w:rFonts w:ascii="Times New Roman" w:hAnsi="Times New Roman" w:cs="Times New Roman"/>
          <w:sz w:val="24"/>
          <w:szCs w:val="24"/>
        </w:rPr>
        <w:br/>
      </w:r>
      <w:r w:rsidRPr="00BE49DF">
        <w:rPr>
          <w:rFonts w:ascii="Times New Roman" w:hAnsi="Times New Roman" w:cs="Times New Roman"/>
          <w:sz w:val="24"/>
          <w:szCs w:val="24"/>
        </w:rPr>
        <w:t>№ 30</w:t>
      </w:r>
      <w:r>
        <w:rPr>
          <w:rFonts w:ascii="Times New Roman" w:hAnsi="Times New Roman" w:cs="Times New Roman"/>
          <w:sz w:val="24"/>
          <w:szCs w:val="24"/>
        </w:rPr>
        <w:t>1</w:t>
      </w:r>
      <w:r w:rsidRPr="00BE49DF">
        <w:rPr>
          <w:rFonts w:ascii="Times New Roman" w:hAnsi="Times New Roman" w:cs="Times New Roman"/>
          <w:sz w:val="24"/>
          <w:szCs w:val="24"/>
        </w:rPr>
        <w:t>-ЭС2</w:t>
      </w:r>
      <w:r>
        <w:rPr>
          <w:rFonts w:ascii="Times New Roman" w:hAnsi="Times New Roman" w:cs="Times New Roman"/>
          <w:sz w:val="24"/>
          <w:szCs w:val="24"/>
        </w:rPr>
        <w:t>2</w:t>
      </w:r>
      <w:r w:rsidRPr="00BE49DF">
        <w:rPr>
          <w:rFonts w:ascii="Times New Roman" w:hAnsi="Times New Roman" w:cs="Times New Roman"/>
          <w:sz w:val="24"/>
          <w:szCs w:val="24"/>
        </w:rPr>
        <w:t>-</w:t>
      </w:r>
      <w:r>
        <w:rPr>
          <w:rFonts w:ascii="Times New Roman" w:hAnsi="Times New Roman" w:cs="Times New Roman"/>
          <w:sz w:val="24"/>
          <w:szCs w:val="24"/>
        </w:rPr>
        <w:t>5425.</w:t>
      </w:r>
    </w:p>
    <w:p w:rsidR="00846153" w:rsidRDefault="00846153" w:rsidP="00846153">
      <w:pPr>
        <w:spacing w:after="0" w:line="312" w:lineRule="auto"/>
        <w:ind w:firstLine="709"/>
        <w:contextualSpacing/>
        <w:jc w:val="both"/>
        <w:rPr>
          <w:rFonts w:ascii="Times New Roman" w:eastAsia="Calibri" w:hAnsi="Times New Roman" w:cs="Times New Roman"/>
          <w:bCs/>
          <w:sz w:val="24"/>
          <w:szCs w:val="24"/>
        </w:rPr>
      </w:pPr>
      <w:r w:rsidRPr="00733E9C">
        <w:rPr>
          <w:rFonts w:ascii="Times New Roman" w:eastAsia="Calibri" w:hAnsi="Times New Roman" w:cs="Times New Roman"/>
          <w:bCs/>
          <w:sz w:val="24"/>
          <w:szCs w:val="24"/>
        </w:rPr>
        <w:t xml:space="preserve">Таким образом, является преждевременным вывод судов о наличии оснований </w:t>
      </w:r>
      <w:r w:rsidRPr="00733E9C">
        <w:rPr>
          <w:rFonts w:ascii="Times New Roman" w:eastAsia="Calibri" w:hAnsi="Times New Roman" w:cs="Times New Roman"/>
          <w:bCs/>
          <w:sz w:val="24"/>
          <w:szCs w:val="24"/>
        </w:rPr>
        <w:br/>
        <w:t>для солидарной ответственности.</w:t>
      </w:r>
    </w:p>
    <w:p w:rsidR="00005DE7" w:rsidRDefault="0085756B" w:rsidP="00846153">
      <w:pPr>
        <w:spacing w:after="0" w:line="312" w:lineRule="auto"/>
        <w:ind w:firstLine="709"/>
        <w:contextualSpacing/>
        <w:jc w:val="both"/>
        <w:rPr>
          <w:rFonts w:ascii="Times New Roman" w:eastAsia="Calibri" w:hAnsi="Times New Roman" w:cs="Times New Roman"/>
          <w:bCs/>
          <w:sz w:val="24"/>
          <w:szCs w:val="24"/>
        </w:rPr>
      </w:pPr>
      <w:r w:rsidRPr="00BC300C">
        <w:rPr>
          <w:rFonts w:ascii="Times New Roman" w:eastAsia="Calibri" w:hAnsi="Times New Roman" w:cs="Times New Roman"/>
          <w:b/>
          <w:bCs/>
          <w:sz w:val="24"/>
          <w:szCs w:val="24"/>
        </w:rPr>
        <w:t>В рамках другого дела</w:t>
      </w:r>
      <w:r w:rsidR="00005DE7">
        <w:rPr>
          <w:rFonts w:ascii="Times New Roman" w:eastAsia="Calibri" w:hAnsi="Times New Roman" w:cs="Times New Roman"/>
          <w:bCs/>
          <w:sz w:val="24"/>
          <w:szCs w:val="24"/>
        </w:rPr>
        <w:t xml:space="preserve"> о</w:t>
      </w:r>
      <w:r w:rsidR="00846153" w:rsidRPr="00115391">
        <w:rPr>
          <w:rFonts w:ascii="Times New Roman" w:eastAsia="Calibri" w:hAnsi="Times New Roman" w:cs="Times New Roman"/>
          <w:bCs/>
          <w:sz w:val="24"/>
          <w:szCs w:val="24"/>
        </w:rPr>
        <w:t xml:space="preserve">бщество обратилось в </w:t>
      </w:r>
      <w:r w:rsidR="00005DE7">
        <w:rPr>
          <w:rFonts w:ascii="Times New Roman" w:eastAsia="Calibri" w:hAnsi="Times New Roman" w:cs="Times New Roman"/>
          <w:bCs/>
          <w:sz w:val="24"/>
          <w:szCs w:val="24"/>
        </w:rPr>
        <w:t xml:space="preserve">суд </w:t>
      </w:r>
      <w:r w:rsidR="00846153" w:rsidRPr="00115391">
        <w:rPr>
          <w:rFonts w:ascii="Times New Roman" w:eastAsia="Calibri" w:hAnsi="Times New Roman" w:cs="Times New Roman"/>
          <w:bCs/>
          <w:sz w:val="24"/>
          <w:szCs w:val="24"/>
        </w:rPr>
        <w:t xml:space="preserve">с иском к предпринимателю </w:t>
      </w:r>
      <w:r w:rsidR="00005DE7">
        <w:rPr>
          <w:rFonts w:ascii="Times New Roman" w:eastAsia="Calibri" w:hAnsi="Times New Roman" w:cs="Times New Roman"/>
          <w:bCs/>
          <w:sz w:val="24"/>
          <w:szCs w:val="24"/>
        </w:rPr>
        <w:br/>
      </w:r>
      <w:r w:rsidR="00846153" w:rsidRPr="00115391">
        <w:rPr>
          <w:rFonts w:ascii="Times New Roman" w:eastAsia="Calibri" w:hAnsi="Times New Roman" w:cs="Times New Roman"/>
          <w:bCs/>
          <w:sz w:val="24"/>
          <w:szCs w:val="24"/>
        </w:rPr>
        <w:t>о взыскании ущерба</w:t>
      </w:r>
      <w:r w:rsidR="00005DE7">
        <w:rPr>
          <w:rFonts w:ascii="Times New Roman" w:eastAsia="Calibri" w:hAnsi="Times New Roman" w:cs="Times New Roman"/>
          <w:bCs/>
          <w:sz w:val="24"/>
          <w:szCs w:val="24"/>
        </w:rPr>
        <w:t xml:space="preserve"> </w:t>
      </w:r>
      <w:r w:rsidR="00846153" w:rsidRPr="00115391">
        <w:rPr>
          <w:rFonts w:ascii="Times New Roman" w:eastAsia="Calibri" w:hAnsi="Times New Roman" w:cs="Times New Roman"/>
          <w:bCs/>
          <w:sz w:val="24"/>
          <w:szCs w:val="24"/>
        </w:rPr>
        <w:t>в порядке суброгации.</w:t>
      </w:r>
    </w:p>
    <w:p w:rsidR="00005DE7" w:rsidRDefault="00846153" w:rsidP="00846153">
      <w:pPr>
        <w:spacing w:after="0" w:line="312" w:lineRule="auto"/>
        <w:ind w:firstLine="709"/>
        <w:contextualSpacing/>
        <w:jc w:val="both"/>
        <w:rPr>
          <w:rFonts w:ascii="Times New Roman" w:eastAsia="Calibri" w:hAnsi="Times New Roman" w:cs="Times New Roman"/>
          <w:bCs/>
          <w:sz w:val="24"/>
          <w:szCs w:val="24"/>
        </w:rPr>
      </w:pPr>
      <w:r w:rsidRPr="00115391">
        <w:rPr>
          <w:rFonts w:ascii="Times New Roman" w:eastAsia="Calibri" w:hAnsi="Times New Roman" w:cs="Times New Roman"/>
          <w:bCs/>
          <w:sz w:val="24"/>
          <w:szCs w:val="24"/>
        </w:rPr>
        <w:t xml:space="preserve">Исходя из отсутствия в материалах дела доказательств факта нарушения ответчиком договорных обязательств, а также причинения ущерба в результате деликта, </w:t>
      </w:r>
      <w:r w:rsidR="00005DE7">
        <w:rPr>
          <w:rFonts w:ascii="Times New Roman" w:eastAsia="Calibri" w:hAnsi="Times New Roman" w:cs="Times New Roman"/>
          <w:bCs/>
          <w:sz w:val="24"/>
          <w:szCs w:val="24"/>
        </w:rPr>
        <w:t xml:space="preserve">суд первой инстанции </w:t>
      </w:r>
      <w:r w:rsidRPr="00115391">
        <w:rPr>
          <w:rFonts w:ascii="Times New Roman" w:eastAsia="Calibri" w:hAnsi="Times New Roman" w:cs="Times New Roman"/>
          <w:bCs/>
          <w:sz w:val="24"/>
          <w:szCs w:val="24"/>
        </w:rPr>
        <w:t>отказал</w:t>
      </w:r>
      <w:r w:rsidR="00005DE7">
        <w:rPr>
          <w:rFonts w:ascii="Times New Roman" w:eastAsia="Calibri" w:hAnsi="Times New Roman" w:cs="Times New Roman"/>
          <w:bCs/>
          <w:sz w:val="24"/>
          <w:szCs w:val="24"/>
        </w:rPr>
        <w:t xml:space="preserve"> </w:t>
      </w:r>
      <w:r w:rsidRPr="00115391">
        <w:rPr>
          <w:rFonts w:ascii="Times New Roman" w:eastAsia="Calibri" w:hAnsi="Times New Roman" w:cs="Times New Roman"/>
          <w:bCs/>
          <w:sz w:val="24"/>
          <w:szCs w:val="24"/>
        </w:rPr>
        <w:t>в удовлетворении исковых требований</w:t>
      </w:r>
      <w:r w:rsidR="00005DE7">
        <w:rPr>
          <w:rFonts w:ascii="Times New Roman" w:eastAsia="Calibri" w:hAnsi="Times New Roman" w:cs="Times New Roman"/>
          <w:bCs/>
          <w:sz w:val="24"/>
          <w:szCs w:val="24"/>
        </w:rPr>
        <w:t xml:space="preserve">, с чем согласилась апелляционная коллегия. </w:t>
      </w:r>
    </w:p>
    <w:p w:rsidR="00005DE7" w:rsidRDefault="00005DE7"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Так, у</w:t>
      </w:r>
      <w:r w:rsidR="00846153" w:rsidRPr="00115391">
        <w:rPr>
          <w:rFonts w:ascii="Times New Roman" w:eastAsia="Calibri" w:hAnsi="Times New Roman" w:cs="Times New Roman"/>
          <w:bCs/>
          <w:sz w:val="24"/>
          <w:szCs w:val="24"/>
        </w:rPr>
        <w:t>становив, что причиной возникновения ущерба послужил пожар, постановлением в возбуждении уголовного дела отказано, суды пришли к выводу о том, что очаг пожара</w:t>
      </w:r>
      <w:r>
        <w:rPr>
          <w:rFonts w:ascii="Times New Roman" w:eastAsia="Calibri" w:hAnsi="Times New Roman" w:cs="Times New Roman"/>
          <w:bCs/>
          <w:sz w:val="24"/>
          <w:szCs w:val="24"/>
        </w:rPr>
        <w:t xml:space="preserve"> </w:t>
      </w:r>
      <w:r w:rsidR="00846153" w:rsidRPr="00115391">
        <w:rPr>
          <w:rFonts w:ascii="Times New Roman" w:eastAsia="Calibri" w:hAnsi="Times New Roman" w:cs="Times New Roman"/>
          <w:bCs/>
          <w:sz w:val="24"/>
          <w:szCs w:val="24"/>
        </w:rPr>
        <w:t xml:space="preserve">и соответствующее электрооборудование находилось в помещении арендатора (общества А.), следовательно, в его зоне эксплуатационной ответственности; сам по себе факт того, что помещение, где находился очаг возгорания, эксплуатировалось </w:t>
      </w:r>
      <w:r w:rsidR="00846153" w:rsidRPr="00115391">
        <w:rPr>
          <w:rFonts w:ascii="Times New Roman" w:eastAsia="Calibri" w:hAnsi="Times New Roman" w:cs="Times New Roman"/>
          <w:bCs/>
          <w:sz w:val="24"/>
          <w:szCs w:val="24"/>
        </w:rPr>
        <w:br/>
        <w:t>обществом К. (вероятно, субарендатором) не снимает ответственность за надлежащее техническое состояние и пожарную безопасность соответствующего электрооборудования с арендатора в силу пункта 2 статьи 615 ГК РФ; истцом не доказан ни факт нарушения ответчиком договорных обязательств, ни факт причинения ущерба в результате деликта.</w:t>
      </w:r>
    </w:p>
    <w:p w:rsidR="00005DE7" w:rsidRDefault="00005DE7" w:rsidP="00846153">
      <w:pPr>
        <w:spacing w:after="0" w:line="312" w:lineRule="auto"/>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Отменяя состоявшиеся судебные акты и направляя дело на новое рассмотрение суд округа отметил, что </w:t>
      </w:r>
      <w:r w:rsidR="00846153" w:rsidRPr="00115391">
        <w:rPr>
          <w:rFonts w:ascii="Times New Roman" w:eastAsia="Calibri" w:hAnsi="Times New Roman" w:cs="Times New Roman"/>
          <w:bCs/>
          <w:sz w:val="24"/>
          <w:szCs w:val="24"/>
        </w:rPr>
        <w:t xml:space="preserve">судами оставлены без внимания вопросы о том: в рамках какой именно договорной связи использует нежилое помещение, в котором (предположительно) произошел пожар, общество К.; вывод о наличии </w:t>
      </w:r>
      <w:proofErr w:type="spellStart"/>
      <w:r w:rsidR="00846153" w:rsidRPr="00115391">
        <w:rPr>
          <w:rFonts w:ascii="Times New Roman" w:eastAsia="Calibri" w:hAnsi="Times New Roman" w:cs="Times New Roman"/>
          <w:bCs/>
          <w:sz w:val="24"/>
          <w:szCs w:val="24"/>
        </w:rPr>
        <w:t>субарендных</w:t>
      </w:r>
      <w:proofErr w:type="spellEnd"/>
      <w:r w:rsidR="00846153" w:rsidRPr="00115391">
        <w:rPr>
          <w:rFonts w:ascii="Times New Roman" w:eastAsia="Calibri" w:hAnsi="Times New Roman" w:cs="Times New Roman"/>
          <w:bCs/>
          <w:sz w:val="24"/>
          <w:szCs w:val="24"/>
        </w:rPr>
        <w:t xml:space="preserve"> отношений не подтвержден материалами дела.</w:t>
      </w:r>
    </w:p>
    <w:p w:rsidR="00005DE7" w:rsidRDefault="00846153" w:rsidP="00846153">
      <w:pPr>
        <w:spacing w:after="0" w:line="312" w:lineRule="auto"/>
        <w:ind w:firstLine="709"/>
        <w:contextualSpacing/>
        <w:jc w:val="both"/>
        <w:rPr>
          <w:rFonts w:ascii="Times New Roman" w:eastAsia="Calibri" w:hAnsi="Times New Roman" w:cs="Times New Roman"/>
          <w:bCs/>
          <w:sz w:val="24"/>
          <w:szCs w:val="24"/>
        </w:rPr>
      </w:pPr>
      <w:r w:rsidRPr="00115391">
        <w:rPr>
          <w:rFonts w:ascii="Times New Roman" w:eastAsia="Calibri" w:hAnsi="Times New Roman" w:cs="Times New Roman"/>
          <w:bCs/>
          <w:sz w:val="24"/>
          <w:szCs w:val="24"/>
        </w:rPr>
        <w:t xml:space="preserve">Также судами не установлена причинная связь между действиями лиц, виновных </w:t>
      </w:r>
      <w:r w:rsidRPr="00115391">
        <w:rPr>
          <w:rFonts w:ascii="Times New Roman" w:eastAsia="Calibri" w:hAnsi="Times New Roman" w:cs="Times New Roman"/>
          <w:bCs/>
          <w:sz w:val="24"/>
          <w:szCs w:val="24"/>
        </w:rPr>
        <w:br/>
        <w:t xml:space="preserve">в возникновении пожара, и возникшими у общества А. убытками, не проанализированы условия договоров аренды и/или субаренды, не установлены границы ответственности собственника нежилых помещений и его законных владельцев (арендаторов) </w:t>
      </w:r>
      <w:r w:rsidRPr="00115391">
        <w:rPr>
          <w:rFonts w:ascii="Times New Roman" w:eastAsia="Calibri" w:hAnsi="Times New Roman" w:cs="Times New Roman"/>
          <w:bCs/>
          <w:sz w:val="24"/>
          <w:szCs w:val="24"/>
        </w:rPr>
        <w:br/>
        <w:t>по содержанию и эксплуатации сетей энергоснабжения (явившихся предположительно источником пожара), не определены их права и обязанности.</w:t>
      </w:r>
    </w:p>
    <w:p w:rsidR="00D015FB" w:rsidRDefault="00846153" w:rsidP="00D015FB">
      <w:pPr>
        <w:spacing w:after="0" w:line="312" w:lineRule="auto"/>
        <w:ind w:firstLine="709"/>
        <w:contextualSpacing/>
        <w:jc w:val="both"/>
        <w:rPr>
          <w:rFonts w:ascii="Times New Roman" w:eastAsia="Calibri" w:hAnsi="Times New Roman" w:cs="Times New Roman"/>
          <w:bCs/>
          <w:sz w:val="24"/>
          <w:szCs w:val="24"/>
        </w:rPr>
      </w:pPr>
      <w:r w:rsidRPr="00115391">
        <w:rPr>
          <w:rFonts w:ascii="Times New Roman" w:eastAsia="Calibri" w:hAnsi="Times New Roman" w:cs="Times New Roman"/>
          <w:bCs/>
          <w:sz w:val="24"/>
          <w:szCs w:val="24"/>
        </w:rPr>
        <w:t>Таким образом, при рассмотрении спора судами неполно выяснены обстоятельства причинения вреда, его размер, подлежащий взысканию с виновной стороны, ввиду чего вывод о наличии вины истца в возникновении его убытков от пожара является преждевременным.</w:t>
      </w:r>
    </w:p>
    <w:p w:rsidR="00D015FB" w:rsidRDefault="00D015FB" w:rsidP="00D015FB">
      <w:pPr>
        <w:spacing w:after="0" w:line="312" w:lineRule="auto"/>
        <w:ind w:firstLine="709"/>
        <w:contextualSpacing/>
        <w:jc w:val="both"/>
        <w:rPr>
          <w:rFonts w:ascii="Times New Roman" w:eastAsia="Calibri" w:hAnsi="Times New Roman" w:cs="Times New Roman"/>
          <w:bCs/>
          <w:sz w:val="24"/>
          <w:szCs w:val="24"/>
        </w:rPr>
      </w:pPr>
    </w:p>
    <w:p w:rsidR="00D015FB" w:rsidRPr="0085756B" w:rsidRDefault="000F3CA0" w:rsidP="00BE49DF">
      <w:pPr>
        <w:spacing w:after="0" w:line="312" w:lineRule="auto"/>
        <w:ind w:firstLine="709"/>
        <w:contextualSpacing/>
        <w:jc w:val="both"/>
        <w:rPr>
          <w:rFonts w:ascii="Times New Roman" w:eastAsia="Calibri" w:hAnsi="Times New Roman" w:cs="Times New Roman"/>
          <w:b/>
          <w:bCs/>
          <w:sz w:val="24"/>
          <w:szCs w:val="24"/>
        </w:rPr>
      </w:pPr>
      <w:r w:rsidRPr="0085756B">
        <w:rPr>
          <w:rFonts w:ascii="Times New Roman" w:eastAsia="Calibri" w:hAnsi="Times New Roman" w:cs="Times New Roman"/>
          <w:b/>
          <w:bCs/>
          <w:sz w:val="24"/>
          <w:szCs w:val="24"/>
        </w:rPr>
        <w:t xml:space="preserve">10. </w:t>
      </w:r>
      <w:r w:rsidR="00D015FB" w:rsidRPr="0085756B">
        <w:rPr>
          <w:rFonts w:ascii="Times New Roman" w:eastAsia="Calibri" w:hAnsi="Times New Roman" w:cs="Times New Roman"/>
          <w:b/>
          <w:bCs/>
          <w:sz w:val="24"/>
          <w:szCs w:val="24"/>
        </w:rPr>
        <w:t>Страховщик, будучи профессиональным участником в сфере страхования, при заключении договора с включением в него положения о возмещении в составе страховой выплаты сумм налога на добавленную стоимость</w:t>
      </w:r>
      <w:r w:rsidR="00D015FB" w:rsidRPr="0085756B">
        <w:rPr>
          <w:rStyle w:val="a5"/>
          <w:rFonts w:ascii="Times New Roman" w:eastAsia="Calibri" w:hAnsi="Times New Roman" w:cs="Times New Roman"/>
          <w:b/>
          <w:bCs/>
          <w:sz w:val="24"/>
          <w:szCs w:val="24"/>
        </w:rPr>
        <w:footnoteReference w:id="13"/>
      </w:r>
      <w:r w:rsidR="00BC300C">
        <w:rPr>
          <w:rFonts w:ascii="Times New Roman" w:eastAsia="Calibri" w:hAnsi="Times New Roman" w:cs="Times New Roman"/>
          <w:b/>
          <w:bCs/>
          <w:sz w:val="24"/>
          <w:szCs w:val="24"/>
        </w:rPr>
        <w:t>,</w:t>
      </w:r>
      <w:r w:rsidR="00D015FB" w:rsidRPr="0085756B">
        <w:rPr>
          <w:rFonts w:ascii="Times New Roman" w:eastAsia="Calibri" w:hAnsi="Times New Roman" w:cs="Times New Roman"/>
          <w:b/>
          <w:bCs/>
          <w:sz w:val="24"/>
          <w:szCs w:val="24"/>
        </w:rPr>
        <w:t xml:space="preserve"> </w:t>
      </w:r>
      <w:r w:rsidR="00BC300C">
        <w:rPr>
          <w:rFonts w:ascii="Times New Roman" w:eastAsia="Calibri" w:hAnsi="Times New Roman" w:cs="Times New Roman"/>
          <w:b/>
          <w:bCs/>
          <w:sz w:val="24"/>
          <w:szCs w:val="24"/>
        </w:rPr>
        <w:t xml:space="preserve">обязан следовать согласованным условиям договора в силу статей 309, 310 ГК РФ </w:t>
      </w:r>
      <w:r w:rsidR="00D015FB" w:rsidRPr="0085756B">
        <w:rPr>
          <w:rFonts w:ascii="Times New Roman" w:eastAsia="Calibri" w:hAnsi="Times New Roman" w:cs="Times New Roman"/>
          <w:b/>
          <w:bCs/>
          <w:sz w:val="24"/>
          <w:szCs w:val="24"/>
        </w:rPr>
        <w:t>в отсутствие содержания в договоре положений, конкретизирующих основания возмещения данных сумм</w:t>
      </w:r>
      <w:r w:rsidR="00BC300C">
        <w:rPr>
          <w:rFonts w:ascii="Times New Roman" w:eastAsia="Calibri" w:hAnsi="Times New Roman" w:cs="Times New Roman"/>
          <w:b/>
          <w:bCs/>
          <w:sz w:val="24"/>
          <w:szCs w:val="24"/>
        </w:rPr>
        <w:t xml:space="preserve"> </w:t>
      </w:r>
      <w:r w:rsidR="00D015FB" w:rsidRPr="0085756B">
        <w:rPr>
          <w:rFonts w:ascii="Times New Roman" w:eastAsia="Calibri" w:hAnsi="Times New Roman" w:cs="Times New Roman"/>
          <w:b/>
          <w:bCs/>
          <w:sz w:val="24"/>
          <w:szCs w:val="24"/>
        </w:rPr>
        <w:t>в составе страховой выплаты.</w:t>
      </w:r>
    </w:p>
    <w:p w:rsidR="00D015FB" w:rsidRPr="00BE49DF" w:rsidRDefault="00D015FB" w:rsidP="00BE49DF">
      <w:pPr>
        <w:spacing w:after="0" w:line="312" w:lineRule="auto"/>
        <w:ind w:firstLine="709"/>
        <w:contextualSpacing/>
        <w:jc w:val="both"/>
        <w:rPr>
          <w:rFonts w:ascii="Times New Roman" w:hAnsi="Times New Roman" w:cs="Times New Roman"/>
          <w:sz w:val="24"/>
          <w:szCs w:val="24"/>
        </w:rPr>
      </w:pPr>
      <w:r w:rsidRPr="00BE49DF">
        <w:rPr>
          <w:rFonts w:ascii="Times New Roman" w:eastAsia="Calibri" w:hAnsi="Times New Roman" w:cs="Times New Roman"/>
          <w:bCs/>
          <w:sz w:val="24"/>
          <w:szCs w:val="24"/>
        </w:rPr>
        <w:t xml:space="preserve">Между истцом (страхователь) и ответчиком (страховщик) заключен договор страхования имущества, одним из условий которого являлось указание на то, что </w:t>
      </w:r>
      <w:r w:rsidRPr="00BE49DF">
        <w:rPr>
          <w:rFonts w:ascii="Times New Roman" w:hAnsi="Times New Roman" w:cs="Times New Roman"/>
          <w:sz w:val="24"/>
          <w:szCs w:val="24"/>
        </w:rPr>
        <w:t xml:space="preserve">страховое возмещение обязательно включает НДС когда расходы оплачиваются страхователем </w:t>
      </w:r>
      <w:r w:rsidR="00BE49DF">
        <w:rPr>
          <w:rFonts w:ascii="Times New Roman" w:hAnsi="Times New Roman" w:cs="Times New Roman"/>
          <w:sz w:val="24"/>
          <w:szCs w:val="24"/>
        </w:rPr>
        <w:br/>
      </w:r>
      <w:r w:rsidRPr="00BE49DF">
        <w:rPr>
          <w:rFonts w:ascii="Times New Roman" w:hAnsi="Times New Roman" w:cs="Times New Roman"/>
          <w:sz w:val="24"/>
          <w:szCs w:val="24"/>
        </w:rPr>
        <w:t>с учетом НДС, в том числе, в случае использования для проведения ремонта (восстановления) поврежденного застрахованного имущества, материалов, запасных частей, деталей, блоков, узлов, агрегатов, оборудования, аналогичных погибшим, разрушенным или поврежденным и приобретенным ранее до наступления страхового события.</w:t>
      </w:r>
    </w:p>
    <w:p w:rsidR="00D015FB" w:rsidRPr="00BE49DF" w:rsidRDefault="00D015FB" w:rsidP="00BE49DF">
      <w:pPr>
        <w:spacing w:after="0" w:line="312" w:lineRule="auto"/>
        <w:ind w:firstLine="709"/>
        <w:contextualSpacing/>
        <w:jc w:val="both"/>
        <w:rPr>
          <w:rFonts w:ascii="Times New Roman" w:hAnsi="Times New Roman" w:cs="Times New Roman"/>
          <w:sz w:val="24"/>
          <w:szCs w:val="24"/>
        </w:rPr>
      </w:pPr>
      <w:r w:rsidRPr="00BE49DF">
        <w:rPr>
          <w:rFonts w:ascii="Times New Roman" w:hAnsi="Times New Roman" w:cs="Times New Roman"/>
          <w:sz w:val="24"/>
          <w:szCs w:val="24"/>
        </w:rPr>
        <w:t xml:space="preserve">В связи с наступлением страхового случая ответчик выплатил истцу соответствующее страховое возмещение, исключив из него сумму НДС, что явилось основанием для обращения истца в арбитражный суд с иском. </w:t>
      </w:r>
    </w:p>
    <w:p w:rsidR="00D015FB" w:rsidRPr="00BE49DF" w:rsidRDefault="00D015FB" w:rsidP="00BE49DF">
      <w:pPr>
        <w:spacing w:after="0" w:line="312" w:lineRule="auto"/>
        <w:ind w:firstLine="709"/>
        <w:contextualSpacing/>
        <w:jc w:val="both"/>
        <w:rPr>
          <w:rFonts w:ascii="Times New Roman" w:hAnsi="Times New Roman" w:cs="Times New Roman"/>
          <w:sz w:val="24"/>
          <w:szCs w:val="24"/>
        </w:rPr>
      </w:pPr>
      <w:r w:rsidRPr="00BE49DF">
        <w:rPr>
          <w:rFonts w:ascii="Times New Roman" w:hAnsi="Times New Roman" w:cs="Times New Roman"/>
          <w:sz w:val="24"/>
          <w:szCs w:val="24"/>
        </w:rPr>
        <w:t xml:space="preserve">Суд первой инстанции, отказывая в удовлетворении иска, и апелляционный суд, оставляя решение суда без изменения, руководствовались положениями статей 15, 962, </w:t>
      </w:r>
      <w:r w:rsidR="00BE49DF">
        <w:rPr>
          <w:rFonts w:ascii="Times New Roman" w:hAnsi="Times New Roman" w:cs="Times New Roman"/>
          <w:sz w:val="24"/>
          <w:szCs w:val="24"/>
        </w:rPr>
        <w:br/>
      </w:r>
      <w:r w:rsidRPr="00BE49DF">
        <w:rPr>
          <w:rFonts w:ascii="Times New Roman" w:hAnsi="Times New Roman" w:cs="Times New Roman"/>
          <w:sz w:val="24"/>
          <w:szCs w:val="24"/>
        </w:rPr>
        <w:t>929 ГК РФ, статей 171, 172 Налогового кодекса Российской Федерации</w:t>
      </w:r>
      <w:r w:rsidR="0085756B">
        <w:rPr>
          <w:rStyle w:val="a5"/>
          <w:rFonts w:ascii="Times New Roman" w:hAnsi="Times New Roman" w:cs="Times New Roman"/>
          <w:sz w:val="24"/>
          <w:szCs w:val="24"/>
        </w:rPr>
        <w:footnoteReference w:id="14"/>
      </w:r>
      <w:r w:rsidRPr="00BE49DF">
        <w:rPr>
          <w:rFonts w:ascii="Times New Roman" w:hAnsi="Times New Roman" w:cs="Times New Roman"/>
          <w:sz w:val="24"/>
          <w:szCs w:val="24"/>
        </w:rPr>
        <w:t xml:space="preserve">, разъяснениями, данными в пункте 1 постановления Пленума </w:t>
      </w:r>
      <w:r w:rsidR="0085756B">
        <w:rPr>
          <w:rFonts w:ascii="Times New Roman" w:hAnsi="Times New Roman" w:cs="Times New Roman"/>
          <w:sz w:val="24"/>
          <w:szCs w:val="24"/>
        </w:rPr>
        <w:t>ВАС РФ</w:t>
      </w:r>
      <w:r w:rsidRPr="00BE49DF">
        <w:rPr>
          <w:rFonts w:ascii="Times New Roman" w:hAnsi="Times New Roman" w:cs="Times New Roman"/>
          <w:sz w:val="24"/>
          <w:szCs w:val="24"/>
        </w:rPr>
        <w:t xml:space="preserve"> от 12.10.2006 № 53 «Об оценке арбитражными судами обоснованности получения налогоплательщиком налоговой </w:t>
      </w:r>
      <w:r w:rsidRPr="00BE49DF">
        <w:rPr>
          <w:rFonts w:ascii="Times New Roman" w:hAnsi="Times New Roman" w:cs="Times New Roman"/>
          <w:sz w:val="24"/>
          <w:szCs w:val="24"/>
        </w:rPr>
        <w:lastRenderedPageBreak/>
        <w:t xml:space="preserve">выгоды», правовой позицией, выраженной в определениях </w:t>
      </w:r>
      <w:r w:rsidR="0085756B">
        <w:rPr>
          <w:rFonts w:ascii="Times New Roman" w:hAnsi="Times New Roman" w:cs="Times New Roman"/>
          <w:sz w:val="24"/>
          <w:szCs w:val="24"/>
        </w:rPr>
        <w:t>ВС РФ</w:t>
      </w:r>
      <w:r w:rsidRPr="00BE49DF">
        <w:rPr>
          <w:rFonts w:ascii="Times New Roman" w:hAnsi="Times New Roman" w:cs="Times New Roman"/>
          <w:sz w:val="24"/>
          <w:szCs w:val="24"/>
        </w:rPr>
        <w:t xml:space="preserve"> от 16.03.2023 </w:t>
      </w:r>
      <w:r w:rsidR="0085756B">
        <w:rPr>
          <w:rFonts w:ascii="Times New Roman" w:hAnsi="Times New Roman" w:cs="Times New Roman"/>
          <w:sz w:val="24"/>
          <w:szCs w:val="24"/>
        </w:rPr>
        <w:br/>
      </w:r>
      <w:r w:rsidRPr="00BE49DF">
        <w:rPr>
          <w:rFonts w:ascii="Times New Roman" w:hAnsi="Times New Roman" w:cs="Times New Roman"/>
          <w:sz w:val="24"/>
          <w:szCs w:val="24"/>
        </w:rPr>
        <w:t xml:space="preserve">№ 305-ЭС23-1280, от 13.12.2018 № 305-ЭС18-10125, от 31.01.2022 № 305-ЭС21-19887, постановлении Президиума </w:t>
      </w:r>
      <w:r w:rsidR="0085756B">
        <w:rPr>
          <w:rFonts w:ascii="Times New Roman" w:hAnsi="Times New Roman" w:cs="Times New Roman"/>
          <w:sz w:val="24"/>
          <w:szCs w:val="24"/>
        </w:rPr>
        <w:t>ВАС РФ</w:t>
      </w:r>
      <w:r w:rsidRPr="00BE49DF">
        <w:rPr>
          <w:rFonts w:ascii="Times New Roman" w:hAnsi="Times New Roman" w:cs="Times New Roman"/>
          <w:sz w:val="24"/>
          <w:szCs w:val="24"/>
        </w:rPr>
        <w:t xml:space="preserve"> от 23.07.2013 № 2852/13, и исходили из наличия у истца возможности принять к вычету сумму НДС, уплаченную при осуществлении мероприятий по восстановлению поврежденного застрахованного имущества, тогда как одновременное включение НДС в состав вычетов и получение страхового возмещения с учетом суммы НДС приводит к двойному возмещению одного и того же убытка и неосновательному обогащению страхователя. </w:t>
      </w:r>
    </w:p>
    <w:p w:rsidR="00D015FB" w:rsidRPr="00BE49DF" w:rsidRDefault="00D015FB" w:rsidP="00BE49DF">
      <w:pPr>
        <w:spacing w:after="0" w:line="312" w:lineRule="auto"/>
        <w:ind w:firstLine="709"/>
        <w:contextualSpacing/>
        <w:jc w:val="both"/>
        <w:rPr>
          <w:rFonts w:ascii="Times New Roman" w:hAnsi="Times New Roman" w:cs="Times New Roman"/>
          <w:sz w:val="24"/>
          <w:szCs w:val="24"/>
        </w:rPr>
      </w:pPr>
      <w:r w:rsidRPr="00BE49DF">
        <w:rPr>
          <w:rFonts w:ascii="Times New Roman" w:hAnsi="Times New Roman" w:cs="Times New Roman"/>
          <w:sz w:val="24"/>
          <w:szCs w:val="24"/>
        </w:rPr>
        <w:t xml:space="preserve">Отменяя решение и постановление и принимая новый судебный акт </w:t>
      </w:r>
      <w:r w:rsidR="00BE49DF">
        <w:rPr>
          <w:rFonts w:ascii="Times New Roman" w:hAnsi="Times New Roman" w:cs="Times New Roman"/>
          <w:sz w:val="24"/>
          <w:szCs w:val="24"/>
        </w:rPr>
        <w:br/>
      </w:r>
      <w:r w:rsidRPr="00BE49DF">
        <w:rPr>
          <w:rFonts w:ascii="Times New Roman" w:hAnsi="Times New Roman" w:cs="Times New Roman"/>
          <w:sz w:val="24"/>
          <w:szCs w:val="24"/>
        </w:rPr>
        <w:t>об удовлетворении заявленного иска</w:t>
      </w:r>
      <w:r w:rsidR="0085756B">
        <w:rPr>
          <w:rFonts w:ascii="Times New Roman" w:hAnsi="Times New Roman" w:cs="Times New Roman"/>
          <w:sz w:val="24"/>
          <w:szCs w:val="24"/>
        </w:rPr>
        <w:t>,</w:t>
      </w:r>
      <w:r w:rsidRPr="00BE49DF">
        <w:rPr>
          <w:rFonts w:ascii="Times New Roman" w:hAnsi="Times New Roman" w:cs="Times New Roman"/>
          <w:sz w:val="24"/>
          <w:szCs w:val="24"/>
        </w:rPr>
        <w:t xml:space="preserve"> суд округа исходил из следующего. </w:t>
      </w:r>
    </w:p>
    <w:p w:rsidR="00846153" w:rsidRPr="00BE49DF" w:rsidRDefault="00D015FB" w:rsidP="00BE49DF">
      <w:pPr>
        <w:spacing w:after="0" w:line="312" w:lineRule="auto"/>
        <w:ind w:firstLine="709"/>
        <w:contextualSpacing/>
        <w:jc w:val="both"/>
        <w:rPr>
          <w:rFonts w:ascii="Times New Roman" w:eastAsia="Calibri" w:hAnsi="Times New Roman" w:cs="Times New Roman"/>
          <w:bCs/>
          <w:sz w:val="24"/>
          <w:szCs w:val="24"/>
        </w:rPr>
      </w:pPr>
      <w:r w:rsidRPr="00BE49DF">
        <w:rPr>
          <w:rFonts w:ascii="Times New Roman" w:hAnsi="Times New Roman" w:cs="Times New Roman"/>
          <w:sz w:val="24"/>
          <w:szCs w:val="24"/>
        </w:rPr>
        <w:t xml:space="preserve">В силу </w:t>
      </w:r>
      <w:r w:rsidRPr="00E768CB">
        <w:rPr>
          <w:rFonts w:ascii="Times New Roman" w:hAnsi="Times New Roman" w:cs="Times New Roman"/>
          <w:sz w:val="24"/>
          <w:szCs w:val="24"/>
        </w:rPr>
        <w:t>пункт</w:t>
      </w:r>
      <w:r w:rsidR="00E768CB" w:rsidRPr="00E768CB">
        <w:rPr>
          <w:rFonts w:ascii="Times New Roman" w:hAnsi="Times New Roman" w:cs="Times New Roman"/>
          <w:sz w:val="24"/>
          <w:szCs w:val="24"/>
        </w:rPr>
        <w:t>ов</w:t>
      </w:r>
      <w:r w:rsidRPr="00E768CB">
        <w:rPr>
          <w:rFonts w:ascii="Times New Roman" w:hAnsi="Times New Roman" w:cs="Times New Roman"/>
          <w:sz w:val="24"/>
          <w:szCs w:val="24"/>
        </w:rPr>
        <w:t xml:space="preserve"> 2</w:t>
      </w:r>
      <w:r w:rsidR="00E768CB" w:rsidRPr="00E768CB">
        <w:rPr>
          <w:rFonts w:ascii="Times New Roman" w:hAnsi="Times New Roman" w:cs="Times New Roman"/>
          <w:sz w:val="24"/>
          <w:szCs w:val="24"/>
        </w:rPr>
        <w:t xml:space="preserve">, 4 статьи 421 </w:t>
      </w:r>
      <w:r w:rsidRPr="00E768CB">
        <w:rPr>
          <w:rFonts w:ascii="Times New Roman" w:hAnsi="Times New Roman" w:cs="Times New Roman"/>
          <w:sz w:val="24"/>
          <w:szCs w:val="24"/>
        </w:rPr>
        <w:t>ГК РФ в</w:t>
      </w:r>
      <w:r w:rsidR="00846153" w:rsidRPr="00E768CB">
        <w:rPr>
          <w:rFonts w:ascii="Times New Roman" w:eastAsia="Calibri" w:hAnsi="Times New Roman" w:cs="Times New Roman"/>
          <w:bCs/>
          <w:sz w:val="24"/>
          <w:szCs w:val="24"/>
        </w:rPr>
        <w:t>опрос согласования</w:t>
      </w:r>
      <w:r w:rsidR="00846153" w:rsidRPr="00BE49DF">
        <w:rPr>
          <w:rFonts w:ascii="Times New Roman" w:eastAsia="Calibri" w:hAnsi="Times New Roman" w:cs="Times New Roman"/>
          <w:bCs/>
          <w:sz w:val="24"/>
          <w:szCs w:val="24"/>
        </w:rPr>
        <w:t xml:space="preserve"> страхового возмещения находится на усмотрении сторон договора страхования и должен соответствовать обязательным для сторон правилам, установленным законом и иными правовыми актами. Страховщик не вправе отказать в страховой выплате или произвести ее уменьшение по основаниям, не предусмотренным законом или договором страхования.</w:t>
      </w:r>
    </w:p>
    <w:p w:rsidR="005E0030" w:rsidRPr="00BE49DF" w:rsidRDefault="005E0030" w:rsidP="00BE49DF">
      <w:pPr>
        <w:spacing w:after="0" w:line="312" w:lineRule="auto"/>
        <w:ind w:firstLine="709"/>
        <w:contextualSpacing/>
        <w:jc w:val="both"/>
        <w:rPr>
          <w:rFonts w:ascii="Times New Roman" w:hAnsi="Times New Roman" w:cs="Times New Roman"/>
          <w:sz w:val="24"/>
          <w:szCs w:val="24"/>
        </w:rPr>
      </w:pPr>
      <w:r w:rsidRPr="00BE49DF">
        <w:rPr>
          <w:rFonts w:ascii="Times New Roman" w:eastAsia="Calibri" w:hAnsi="Times New Roman" w:cs="Times New Roman"/>
          <w:bCs/>
          <w:sz w:val="24"/>
          <w:szCs w:val="24"/>
        </w:rPr>
        <w:t>Более того, с</w:t>
      </w:r>
      <w:r w:rsidRPr="00BE49DF">
        <w:rPr>
          <w:rFonts w:ascii="Times New Roman" w:hAnsi="Times New Roman" w:cs="Times New Roman"/>
          <w:sz w:val="24"/>
          <w:szCs w:val="24"/>
        </w:rPr>
        <w:t xml:space="preserve">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статьей </w:t>
      </w:r>
      <w:r w:rsidR="00BE49DF">
        <w:rPr>
          <w:rFonts w:ascii="Times New Roman" w:hAnsi="Times New Roman" w:cs="Times New Roman"/>
          <w:sz w:val="24"/>
          <w:szCs w:val="24"/>
        </w:rPr>
        <w:br/>
      </w:r>
      <w:r w:rsidRPr="00BE49DF">
        <w:rPr>
          <w:rFonts w:ascii="Times New Roman" w:hAnsi="Times New Roman" w:cs="Times New Roman"/>
          <w:sz w:val="24"/>
          <w:szCs w:val="24"/>
        </w:rPr>
        <w:t xml:space="preserve">947 ГК РФ, согласно которым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считается для имущества его действительная стоимость в месте его нахождения в день заключения договора страхования (пункт 2 указанной статьи). </w:t>
      </w:r>
    </w:p>
    <w:p w:rsidR="005E0030" w:rsidRPr="00BE49DF" w:rsidRDefault="005E0030" w:rsidP="00BE49DF">
      <w:pPr>
        <w:spacing w:after="0" w:line="312" w:lineRule="auto"/>
        <w:ind w:firstLine="709"/>
        <w:contextualSpacing/>
        <w:jc w:val="both"/>
        <w:rPr>
          <w:rFonts w:ascii="Times New Roman" w:eastAsia="Calibri" w:hAnsi="Times New Roman" w:cs="Times New Roman"/>
          <w:bCs/>
          <w:sz w:val="24"/>
          <w:szCs w:val="24"/>
        </w:rPr>
      </w:pPr>
      <w:r w:rsidRPr="00BE49DF">
        <w:rPr>
          <w:rFonts w:ascii="Times New Roman" w:hAnsi="Times New Roman" w:cs="Times New Roman"/>
          <w:sz w:val="24"/>
          <w:szCs w:val="24"/>
        </w:rPr>
        <w:t>При этом в силу статьи 948 ГК РФ и пункта 2 статьи 10 Закона Российской Федерации от 27.11.1992 № 4015-I «Об организации страхового дела в Российской Федерации» стороны не могут оспаривать страховую стоимость имущества, определенную договором страхования, за исключением случая, если страховщик докажет, что он был намеренно введен в заблуждение страхователем.</w:t>
      </w:r>
    </w:p>
    <w:p w:rsidR="00D015FB" w:rsidRPr="00BE49DF" w:rsidRDefault="00D015FB" w:rsidP="00BE49DF">
      <w:pPr>
        <w:spacing w:after="0" w:line="312" w:lineRule="auto"/>
        <w:ind w:firstLine="709"/>
        <w:contextualSpacing/>
        <w:jc w:val="both"/>
        <w:rPr>
          <w:rFonts w:ascii="Times New Roman" w:hAnsi="Times New Roman" w:cs="Times New Roman"/>
          <w:sz w:val="24"/>
          <w:szCs w:val="24"/>
        </w:rPr>
      </w:pPr>
      <w:r w:rsidRPr="00BE49DF">
        <w:rPr>
          <w:rFonts w:ascii="Times New Roman" w:eastAsia="Calibri" w:hAnsi="Times New Roman" w:cs="Times New Roman"/>
          <w:bCs/>
          <w:sz w:val="24"/>
          <w:szCs w:val="24"/>
        </w:rPr>
        <w:t xml:space="preserve">Таким образом, </w:t>
      </w:r>
      <w:r w:rsidRPr="00BE49DF">
        <w:rPr>
          <w:rFonts w:ascii="Times New Roman" w:hAnsi="Times New Roman" w:cs="Times New Roman"/>
          <w:sz w:val="24"/>
          <w:szCs w:val="24"/>
        </w:rPr>
        <w:t xml:space="preserve">поскольку стороны своим волеизъявлением прямо предусмотрели </w:t>
      </w:r>
      <w:r w:rsidR="00BE49DF">
        <w:rPr>
          <w:rFonts w:ascii="Times New Roman" w:hAnsi="Times New Roman" w:cs="Times New Roman"/>
          <w:sz w:val="24"/>
          <w:szCs w:val="24"/>
        </w:rPr>
        <w:br/>
      </w:r>
      <w:r w:rsidRPr="00BE49DF">
        <w:rPr>
          <w:rFonts w:ascii="Times New Roman" w:hAnsi="Times New Roman" w:cs="Times New Roman"/>
          <w:sz w:val="24"/>
          <w:szCs w:val="24"/>
        </w:rPr>
        <w:t xml:space="preserve">в договоре страхования подлежащий выплате размер страхового возмещения с учетом НДС, и страховщик не ссылается на наличие каких-либо факторов, исключающих </w:t>
      </w:r>
      <w:r w:rsidR="00BE49DF">
        <w:rPr>
          <w:rFonts w:ascii="Times New Roman" w:hAnsi="Times New Roman" w:cs="Times New Roman"/>
          <w:sz w:val="24"/>
          <w:szCs w:val="24"/>
        </w:rPr>
        <w:br/>
      </w:r>
      <w:r w:rsidRPr="00BE49DF">
        <w:rPr>
          <w:rFonts w:ascii="Times New Roman" w:hAnsi="Times New Roman" w:cs="Times New Roman"/>
          <w:sz w:val="24"/>
          <w:szCs w:val="24"/>
        </w:rPr>
        <w:t xml:space="preserve">во взаимоотношениях сторон применение согласованного ими </w:t>
      </w:r>
      <w:r w:rsidRPr="0067634C">
        <w:rPr>
          <w:rFonts w:ascii="Times New Roman" w:hAnsi="Times New Roman" w:cs="Times New Roman"/>
          <w:sz w:val="24"/>
          <w:szCs w:val="24"/>
        </w:rPr>
        <w:t>договорного</w:t>
      </w:r>
      <w:r w:rsidR="0085756B" w:rsidRPr="0067634C">
        <w:rPr>
          <w:rFonts w:ascii="Times New Roman" w:hAnsi="Times New Roman" w:cs="Times New Roman"/>
          <w:sz w:val="24"/>
          <w:szCs w:val="24"/>
        </w:rPr>
        <w:t xml:space="preserve"> условия</w:t>
      </w:r>
      <w:r w:rsidRPr="00BE49DF">
        <w:rPr>
          <w:rFonts w:ascii="Times New Roman" w:hAnsi="Times New Roman" w:cs="Times New Roman"/>
          <w:sz w:val="24"/>
          <w:szCs w:val="24"/>
        </w:rPr>
        <w:t>, у страховщика не имелось оснований для уменьшения размера страхового возмещения на сумму указанного налога.</w:t>
      </w:r>
    </w:p>
    <w:p w:rsidR="00BE49DF" w:rsidRPr="00BE49DF" w:rsidRDefault="00846153" w:rsidP="00BE49DF">
      <w:pPr>
        <w:spacing w:after="0" w:line="312" w:lineRule="auto"/>
        <w:ind w:firstLine="709"/>
        <w:contextualSpacing/>
        <w:jc w:val="both"/>
        <w:rPr>
          <w:rFonts w:ascii="Times New Roman" w:eastAsia="Calibri" w:hAnsi="Times New Roman" w:cs="Times New Roman"/>
          <w:bCs/>
          <w:sz w:val="24"/>
          <w:szCs w:val="24"/>
        </w:rPr>
      </w:pPr>
      <w:r w:rsidRPr="00BE49DF">
        <w:rPr>
          <w:rFonts w:ascii="Times New Roman" w:eastAsia="Calibri" w:hAnsi="Times New Roman" w:cs="Times New Roman"/>
          <w:bCs/>
          <w:sz w:val="24"/>
          <w:szCs w:val="24"/>
        </w:rPr>
        <w:t xml:space="preserve">В </w:t>
      </w:r>
      <w:r w:rsidR="00BE49DF" w:rsidRPr="00BE49DF">
        <w:rPr>
          <w:rFonts w:ascii="Times New Roman" w:eastAsia="Calibri" w:hAnsi="Times New Roman" w:cs="Times New Roman"/>
          <w:bCs/>
          <w:sz w:val="24"/>
          <w:szCs w:val="24"/>
        </w:rPr>
        <w:t xml:space="preserve">рассматриваемом </w:t>
      </w:r>
      <w:r w:rsidRPr="00BE49DF">
        <w:rPr>
          <w:rFonts w:ascii="Times New Roman" w:eastAsia="Calibri" w:hAnsi="Times New Roman" w:cs="Times New Roman"/>
          <w:bCs/>
          <w:sz w:val="24"/>
          <w:szCs w:val="24"/>
        </w:rPr>
        <w:t xml:space="preserve">случае условиями договора страхования прямо предусмотрена выплата страхового возмещения с учетом НДС, при этом иные положения договора </w:t>
      </w:r>
      <w:r w:rsidR="00BE49DF">
        <w:rPr>
          <w:rFonts w:ascii="Times New Roman" w:eastAsia="Calibri" w:hAnsi="Times New Roman" w:cs="Times New Roman"/>
          <w:bCs/>
          <w:sz w:val="24"/>
          <w:szCs w:val="24"/>
        </w:rPr>
        <w:br/>
      </w:r>
      <w:r w:rsidRPr="00BE49DF">
        <w:rPr>
          <w:rFonts w:ascii="Times New Roman" w:eastAsia="Calibri" w:hAnsi="Times New Roman" w:cs="Times New Roman"/>
          <w:bCs/>
          <w:sz w:val="24"/>
          <w:szCs w:val="24"/>
        </w:rPr>
        <w:t xml:space="preserve">не содержат условия, ставящие обязанность по возмещению указанных сумм от наличия </w:t>
      </w:r>
      <w:r w:rsidR="00BE49DF">
        <w:rPr>
          <w:rFonts w:ascii="Times New Roman" w:eastAsia="Calibri" w:hAnsi="Times New Roman" w:cs="Times New Roman"/>
          <w:bCs/>
          <w:sz w:val="24"/>
          <w:szCs w:val="24"/>
        </w:rPr>
        <w:br/>
      </w:r>
      <w:r w:rsidRPr="00BE49DF">
        <w:rPr>
          <w:rFonts w:ascii="Times New Roman" w:eastAsia="Calibri" w:hAnsi="Times New Roman" w:cs="Times New Roman"/>
          <w:bCs/>
          <w:sz w:val="24"/>
          <w:szCs w:val="24"/>
        </w:rPr>
        <w:t xml:space="preserve">у страхователя (выгодоприобретателя) права в соответствии с положениями </w:t>
      </w:r>
      <w:r w:rsidRPr="00BE49DF">
        <w:rPr>
          <w:rFonts w:ascii="Times New Roman" w:eastAsia="Calibri" w:hAnsi="Times New Roman" w:cs="Times New Roman"/>
          <w:bCs/>
          <w:sz w:val="24"/>
          <w:szCs w:val="24"/>
        </w:rPr>
        <w:br/>
        <w:t>НК РФ получить налоговый вычет.</w:t>
      </w:r>
    </w:p>
    <w:p w:rsidR="00BC300C" w:rsidRDefault="00846153" w:rsidP="00BE49DF">
      <w:pPr>
        <w:spacing w:after="0" w:line="312" w:lineRule="auto"/>
        <w:ind w:firstLine="709"/>
        <w:contextualSpacing/>
        <w:jc w:val="both"/>
        <w:rPr>
          <w:rFonts w:ascii="Times New Roman" w:eastAsia="Calibri" w:hAnsi="Times New Roman" w:cs="Times New Roman"/>
          <w:bCs/>
          <w:sz w:val="24"/>
          <w:szCs w:val="24"/>
        </w:rPr>
      </w:pPr>
      <w:r w:rsidRPr="00BC300C">
        <w:rPr>
          <w:rFonts w:ascii="Times New Roman" w:eastAsia="Calibri" w:hAnsi="Times New Roman" w:cs="Times New Roman"/>
          <w:bCs/>
          <w:sz w:val="24"/>
          <w:szCs w:val="24"/>
        </w:rPr>
        <w:lastRenderedPageBreak/>
        <w:t>Ответчик, будучи профессиональным участником в сфере страхования, при заключении договора с включением в него положения о возмещении в составе страховой выплаты сумм НДС</w:t>
      </w:r>
      <w:r w:rsidR="00BC300C">
        <w:rPr>
          <w:rFonts w:ascii="Times New Roman" w:eastAsia="Calibri" w:hAnsi="Times New Roman" w:cs="Times New Roman"/>
          <w:bCs/>
          <w:sz w:val="24"/>
          <w:szCs w:val="24"/>
        </w:rPr>
        <w:t>,</w:t>
      </w:r>
      <w:r w:rsidRPr="00BC300C">
        <w:rPr>
          <w:rFonts w:ascii="Times New Roman" w:eastAsia="Calibri" w:hAnsi="Times New Roman" w:cs="Times New Roman"/>
          <w:bCs/>
          <w:sz w:val="24"/>
          <w:szCs w:val="24"/>
        </w:rPr>
        <w:t xml:space="preserve"> </w:t>
      </w:r>
      <w:r w:rsidR="00BC300C" w:rsidRPr="00BC300C">
        <w:rPr>
          <w:rFonts w:ascii="Times New Roman" w:eastAsia="Calibri" w:hAnsi="Times New Roman" w:cs="Times New Roman"/>
          <w:bCs/>
          <w:sz w:val="24"/>
          <w:szCs w:val="24"/>
        </w:rPr>
        <w:t>обязан следовать согласованным условиям договора в силу статей 309, 310 ГК РФ в отсутствие содержания в договоре положений, конкретизирующих основания возмещения данных сумм в составе страховой выплаты.</w:t>
      </w:r>
    </w:p>
    <w:p w:rsidR="00BE49DF" w:rsidRPr="00BE49DF" w:rsidRDefault="00BE49DF" w:rsidP="00BE49DF">
      <w:pPr>
        <w:spacing w:after="0" w:line="312" w:lineRule="auto"/>
        <w:ind w:firstLine="709"/>
        <w:contextualSpacing/>
        <w:jc w:val="both"/>
        <w:rPr>
          <w:rFonts w:ascii="Times New Roman" w:hAnsi="Times New Roman" w:cs="Times New Roman"/>
          <w:sz w:val="24"/>
          <w:szCs w:val="24"/>
        </w:rPr>
      </w:pPr>
      <w:r w:rsidRPr="00BE49DF">
        <w:rPr>
          <w:rFonts w:ascii="Times New Roman" w:hAnsi="Times New Roman" w:cs="Times New Roman"/>
          <w:sz w:val="24"/>
          <w:szCs w:val="24"/>
        </w:rPr>
        <w:t xml:space="preserve">В определении </w:t>
      </w:r>
      <w:r w:rsidR="0085756B">
        <w:rPr>
          <w:rFonts w:ascii="Times New Roman" w:hAnsi="Times New Roman" w:cs="Times New Roman"/>
          <w:sz w:val="24"/>
          <w:szCs w:val="24"/>
        </w:rPr>
        <w:t>ВС РФ</w:t>
      </w:r>
      <w:r w:rsidRPr="00BE49DF">
        <w:rPr>
          <w:rFonts w:ascii="Times New Roman" w:hAnsi="Times New Roman" w:cs="Times New Roman"/>
          <w:sz w:val="24"/>
          <w:szCs w:val="24"/>
        </w:rPr>
        <w:t xml:space="preserve"> от 15.11.2023 № 305-ЭС23-14714 сформулирована правовая позиция о том, что вопрос возмещения страхователем НДС из бюджета регулируется налоговым законодательством в связи с чем исключение из суммы страхового возмещения НДС в отсутствие такого условия в договоре страхования нарушает принцип полного возмещения ущерба. Право страхователя (выгодоприобретателя) на вычет сумм НДС, установленное в статьях 171, 172 НК РФ, напрямую не связано с суммой убытков, полученной им в виде страхового возмещения. </w:t>
      </w:r>
    </w:p>
    <w:p w:rsidR="00BE49DF" w:rsidRPr="00BE49DF" w:rsidRDefault="00BE49DF" w:rsidP="00BE49DF">
      <w:pPr>
        <w:spacing w:after="0" w:line="312" w:lineRule="auto"/>
        <w:ind w:firstLine="709"/>
        <w:contextualSpacing/>
        <w:jc w:val="both"/>
        <w:rPr>
          <w:rFonts w:ascii="Times New Roman" w:hAnsi="Times New Roman" w:cs="Times New Roman"/>
          <w:sz w:val="24"/>
          <w:szCs w:val="24"/>
        </w:rPr>
      </w:pPr>
      <w:r w:rsidRPr="00BE49DF">
        <w:rPr>
          <w:rFonts w:ascii="Times New Roman" w:hAnsi="Times New Roman" w:cs="Times New Roman"/>
          <w:sz w:val="24"/>
          <w:szCs w:val="24"/>
        </w:rPr>
        <w:t xml:space="preserve">Аналогичная правовая позиция выражена также в определениях </w:t>
      </w:r>
      <w:r w:rsidR="0085756B">
        <w:rPr>
          <w:rFonts w:ascii="Times New Roman" w:hAnsi="Times New Roman" w:cs="Times New Roman"/>
          <w:sz w:val="24"/>
          <w:szCs w:val="24"/>
        </w:rPr>
        <w:t>ВС РФ</w:t>
      </w:r>
      <w:r w:rsidRPr="00BE49DF">
        <w:rPr>
          <w:rFonts w:ascii="Times New Roman" w:hAnsi="Times New Roman" w:cs="Times New Roman"/>
          <w:sz w:val="24"/>
          <w:szCs w:val="24"/>
        </w:rPr>
        <w:t xml:space="preserve"> от 11.12.2023 </w:t>
      </w:r>
      <w:r>
        <w:rPr>
          <w:rFonts w:ascii="Times New Roman" w:hAnsi="Times New Roman" w:cs="Times New Roman"/>
          <w:sz w:val="24"/>
          <w:szCs w:val="24"/>
        </w:rPr>
        <w:br/>
      </w:r>
      <w:r w:rsidRPr="00BE49DF">
        <w:rPr>
          <w:rFonts w:ascii="Times New Roman" w:hAnsi="Times New Roman" w:cs="Times New Roman"/>
          <w:sz w:val="24"/>
          <w:szCs w:val="24"/>
        </w:rPr>
        <w:t xml:space="preserve">№№ 305-ЭС23-15315, 305-ЭС23-17711, 305-ЭС23-19557, от 12.12.2023 </w:t>
      </w:r>
      <w:r w:rsidR="0085756B">
        <w:rPr>
          <w:rFonts w:ascii="Times New Roman" w:hAnsi="Times New Roman" w:cs="Times New Roman"/>
          <w:sz w:val="24"/>
          <w:szCs w:val="24"/>
        </w:rPr>
        <w:br/>
      </w:r>
      <w:r w:rsidRPr="00BE49DF">
        <w:rPr>
          <w:rFonts w:ascii="Times New Roman" w:hAnsi="Times New Roman" w:cs="Times New Roman"/>
          <w:sz w:val="24"/>
          <w:szCs w:val="24"/>
        </w:rPr>
        <w:t xml:space="preserve">№№ 305-ЭС23-16359, 305-ЭС23-19014, от 18.12.2023 №№ 305-ЭС23-18494, </w:t>
      </w:r>
      <w:r w:rsidR="005206A2">
        <w:rPr>
          <w:rFonts w:ascii="Times New Roman" w:hAnsi="Times New Roman" w:cs="Times New Roman"/>
          <w:sz w:val="24"/>
          <w:szCs w:val="24"/>
        </w:rPr>
        <w:br/>
      </w:r>
      <w:r w:rsidRPr="00BE49DF">
        <w:rPr>
          <w:rFonts w:ascii="Times New Roman" w:hAnsi="Times New Roman" w:cs="Times New Roman"/>
          <w:sz w:val="24"/>
          <w:szCs w:val="24"/>
        </w:rPr>
        <w:t xml:space="preserve">305-ЭС23-22327, от 21.12.2023 №№ 305-ЭС23-16078, № 305-ЭС23-21124. </w:t>
      </w:r>
    </w:p>
    <w:p w:rsidR="00BE49DF" w:rsidRPr="00BE49DF" w:rsidRDefault="00BE49DF" w:rsidP="00BE49DF">
      <w:pPr>
        <w:spacing w:after="0" w:line="312" w:lineRule="auto"/>
        <w:ind w:firstLine="709"/>
        <w:contextualSpacing/>
        <w:jc w:val="both"/>
        <w:rPr>
          <w:rFonts w:ascii="Times New Roman" w:eastAsia="Calibri" w:hAnsi="Times New Roman" w:cs="Times New Roman"/>
          <w:bCs/>
          <w:sz w:val="24"/>
          <w:szCs w:val="24"/>
        </w:rPr>
      </w:pPr>
      <w:r w:rsidRPr="00BE49DF">
        <w:rPr>
          <w:rFonts w:ascii="Times New Roman" w:hAnsi="Times New Roman" w:cs="Times New Roman"/>
          <w:sz w:val="24"/>
          <w:szCs w:val="24"/>
        </w:rPr>
        <w:t xml:space="preserve">При таких обстоятельствах вывод судов первой и апелляционной инстанций </w:t>
      </w:r>
      <w:r>
        <w:rPr>
          <w:rFonts w:ascii="Times New Roman" w:hAnsi="Times New Roman" w:cs="Times New Roman"/>
          <w:sz w:val="24"/>
          <w:szCs w:val="24"/>
        </w:rPr>
        <w:br/>
      </w:r>
      <w:r w:rsidRPr="00BE49DF">
        <w:rPr>
          <w:rFonts w:ascii="Times New Roman" w:hAnsi="Times New Roman" w:cs="Times New Roman"/>
          <w:sz w:val="24"/>
          <w:szCs w:val="24"/>
        </w:rPr>
        <w:t>о необходимости исключения суммы НДС из состава страхового возмещения признан судом округа ошибочным.</w:t>
      </w:r>
    </w:p>
    <w:p w:rsidR="00BE49DF" w:rsidRPr="00115391" w:rsidRDefault="00BE49DF" w:rsidP="00846153">
      <w:pPr>
        <w:spacing w:after="0" w:line="312" w:lineRule="auto"/>
        <w:ind w:firstLine="709"/>
        <w:contextualSpacing/>
        <w:jc w:val="both"/>
        <w:rPr>
          <w:rFonts w:ascii="Times New Roman" w:eastAsia="Calibri" w:hAnsi="Times New Roman" w:cs="Times New Roman"/>
          <w:bCs/>
          <w:sz w:val="24"/>
          <w:szCs w:val="24"/>
        </w:rPr>
      </w:pPr>
    </w:p>
    <w:sectPr w:rsidR="00BE49DF" w:rsidRPr="00115391">
      <w:foot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10A" w:rsidRDefault="005D710A" w:rsidP="00AE2A4B">
      <w:pPr>
        <w:spacing w:after="0" w:line="240" w:lineRule="auto"/>
      </w:pPr>
      <w:r>
        <w:separator/>
      </w:r>
    </w:p>
  </w:endnote>
  <w:endnote w:type="continuationSeparator" w:id="0">
    <w:p w:rsidR="005D710A" w:rsidRDefault="005D710A" w:rsidP="00AE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0482931"/>
      <w:docPartObj>
        <w:docPartGallery w:val="Page Numbers (Bottom of Page)"/>
        <w:docPartUnique/>
      </w:docPartObj>
    </w:sdtPr>
    <w:sdtEndPr/>
    <w:sdtContent>
      <w:p w:rsidR="00B015A3" w:rsidRDefault="00B015A3">
        <w:pPr>
          <w:pStyle w:val="a8"/>
          <w:jc w:val="right"/>
        </w:pPr>
        <w:r>
          <w:fldChar w:fldCharType="begin"/>
        </w:r>
        <w:r>
          <w:instrText>PAGE   \* MERGEFORMAT</w:instrText>
        </w:r>
        <w:r>
          <w:fldChar w:fldCharType="separate"/>
        </w:r>
        <w:r w:rsidR="00FA75E5">
          <w:rPr>
            <w:noProof/>
          </w:rPr>
          <w:t>1</w:t>
        </w:r>
        <w:r>
          <w:fldChar w:fldCharType="end"/>
        </w:r>
      </w:p>
    </w:sdtContent>
  </w:sdt>
  <w:p w:rsidR="00AE2A4B" w:rsidRDefault="00AE2A4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10A" w:rsidRDefault="005D710A" w:rsidP="00AE2A4B">
      <w:pPr>
        <w:spacing w:after="0" w:line="240" w:lineRule="auto"/>
      </w:pPr>
      <w:r>
        <w:separator/>
      </w:r>
    </w:p>
  </w:footnote>
  <w:footnote w:type="continuationSeparator" w:id="0">
    <w:p w:rsidR="005D710A" w:rsidRDefault="005D710A" w:rsidP="00AE2A4B">
      <w:pPr>
        <w:spacing w:after="0" w:line="240" w:lineRule="auto"/>
      </w:pPr>
      <w:r>
        <w:continuationSeparator/>
      </w:r>
    </w:p>
  </w:footnote>
  <w:footnote w:id="1">
    <w:p w:rsidR="009E01B7" w:rsidRPr="00D70E45" w:rsidRDefault="009E01B7" w:rsidP="00D70E45">
      <w:pPr>
        <w:pStyle w:val="a3"/>
        <w:spacing w:line="264" w:lineRule="auto"/>
        <w:rPr>
          <w:rFonts w:ascii="Times New Roman" w:hAnsi="Times New Roman"/>
        </w:rPr>
      </w:pPr>
      <w:r w:rsidRPr="00D70E45">
        <w:rPr>
          <w:rStyle w:val="a5"/>
          <w:rFonts w:ascii="Times New Roman" w:hAnsi="Times New Roman"/>
        </w:rPr>
        <w:footnoteRef/>
      </w:r>
      <w:r w:rsidRPr="00D70E45">
        <w:rPr>
          <w:rFonts w:ascii="Times New Roman" w:hAnsi="Times New Roman"/>
        </w:rPr>
        <w:t xml:space="preserve"> Далее – ТС. </w:t>
      </w:r>
    </w:p>
  </w:footnote>
  <w:footnote w:id="2">
    <w:p w:rsidR="00313C38" w:rsidRPr="00313C38" w:rsidRDefault="00313C38">
      <w:pPr>
        <w:pStyle w:val="a3"/>
        <w:rPr>
          <w:rFonts w:ascii="Times New Roman" w:hAnsi="Times New Roman"/>
        </w:rPr>
      </w:pPr>
      <w:r w:rsidRPr="00313C38">
        <w:rPr>
          <w:rStyle w:val="a5"/>
          <w:rFonts w:ascii="Times New Roman" w:hAnsi="Times New Roman"/>
        </w:rPr>
        <w:footnoteRef/>
      </w:r>
      <w:r w:rsidRPr="00313C38">
        <w:rPr>
          <w:rFonts w:ascii="Times New Roman" w:hAnsi="Times New Roman"/>
        </w:rPr>
        <w:t xml:space="preserve"> Далее – СТОА.</w:t>
      </w:r>
    </w:p>
  </w:footnote>
  <w:footnote w:id="3">
    <w:p w:rsidR="000D7DC0" w:rsidRDefault="000D7DC0" w:rsidP="00D70E45">
      <w:pPr>
        <w:pStyle w:val="a3"/>
        <w:spacing w:line="264" w:lineRule="auto"/>
      </w:pPr>
      <w:r w:rsidRPr="00D70E45">
        <w:rPr>
          <w:rStyle w:val="a5"/>
          <w:rFonts w:ascii="Times New Roman" w:hAnsi="Times New Roman"/>
        </w:rPr>
        <w:footnoteRef/>
      </w:r>
      <w:r w:rsidRPr="00D70E45">
        <w:rPr>
          <w:rFonts w:ascii="Times New Roman" w:hAnsi="Times New Roman"/>
        </w:rPr>
        <w:t xml:space="preserve"> Далее – ДТП.</w:t>
      </w:r>
    </w:p>
  </w:footnote>
  <w:footnote w:id="4">
    <w:p w:rsidR="00486622" w:rsidRDefault="00486622" w:rsidP="00486622">
      <w:pPr>
        <w:pStyle w:val="a3"/>
        <w:spacing w:line="264" w:lineRule="auto"/>
      </w:pPr>
      <w:r w:rsidRPr="00486622">
        <w:rPr>
          <w:rStyle w:val="a5"/>
          <w:rFonts w:ascii="Times New Roman" w:hAnsi="Times New Roman"/>
        </w:rPr>
        <w:footnoteRef/>
      </w:r>
      <w:r w:rsidRPr="00486622">
        <w:rPr>
          <w:rFonts w:ascii="Times New Roman" w:hAnsi="Times New Roman"/>
        </w:rPr>
        <w:t xml:space="preserve"> Далее – ГК РФ.</w:t>
      </w:r>
      <w:r>
        <w:t xml:space="preserve"> </w:t>
      </w:r>
    </w:p>
  </w:footnote>
  <w:footnote w:id="5">
    <w:p w:rsidR="00E36C6D" w:rsidRPr="005A2BBC" w:rsidRDefault="00E36C6D" w:rsidP="005A2BBC">
      <w:pPr>
        <w:pStyle w:val="a3"/>
        <w:rPr>
          <w:rFonts w:ascii="Times New Roman" w:hAnsi="Times New Roman"/>
        </w:rPr>
      </w:pPr>
      <w:r w:rsidRPr="005A2BBC">
        <w:rPr>
          <w:rStyle w:val="a5"/>
          <w:rFonts w:ascii="Times New Roman" w:hAnsi="Times New Roman"/>
        </w:rPr>
        <w:footnoteRef/>
      </w:r>
      <w:r w:rsidRPr="005A2BBC">
        <w:rPr>
          <w:rFonts w:ascii="Times New Roman" w:hAnsi="Times New Roman"/>
        </w:rPr>
        <w:t xml:space="preserve"> Далее – Закон </w:t>
      </w:r>
      <w:r w:rsidR="005607FE" w:rsidRPr="005A2BBC">
        <w:rPr>
          <w:rFonts w:ascii="Times New Roman" w:hAnsi="Times New Roman"/>
        </w:rPr>
        <w:t>об ОСАГО</w:t>
      </w:r>
      <w:r w:rsidRPr="005A2BBC">
        <w:rPr>
          <w:rFonts w:ascii="Times New Roman" w:hAnsi="Times New Roman"/>
        </w:rPr>
        <w:t xml:space="preserve">. </w:t>
      </w:r>
    </w:p>
  </w:footnote>
  <w:footnote w:id="6">
    <w:p w:rsidR="005A2BBC" w:rsidRPr="005A2BBC" w:rsidRDefault="005A2BBC" w:rsidP="005A2BBC">
      <w:pPr>
        <w:pStyle w:val="a3"/>
        <w:rPr>
          <w:rFonts w:ascii="Times New Roman" w:hAnsi="Times New Roman"/>
        </w:rPr>
      </w:pPr>
      <w:r w:rsidRPr="005A2BBC">
        <w:rPr>
          <w:rStyle w:val="a5"/>
          <w:rFonts w:ascii="Times New Roman" w:hAnsi="Times New Roman"/>
        </w:rPr>
        <w:footnoteRef/>
      </w:r>
      <w:r w:rsidRPr="005A2BBC">
        <w:rPr>
          <w:rFonts w:ascii="Times New Roman" w:hAnsi="Times New Roman"/>
        </w:rPr>
        <w:t xml:space="preserve"> Далее – ВС РФ.</w:t>
      </w:r>
    </w:p>
  </w:footnote>
  <w:footnote w:id="7">
    <w:p w:rsidR="00E36C6D" w:rsidRPr="005A2BBC" w:rsidRDefault="00E36C6D" w:rsidP="005A2BBC">
      <w:pPr>
        <w:pStyle w:val="a3"/>
        <w:rPr>
          <w:rFonts w:ascii="Times New Roman" w:hAnsi="Times New Roman"/>
        </w:rPr>
      </w:pPr>
      <w:r w:rsidRPr="005A2BBC">
        <w:rPr>
          <w:rStyle w:val="a5"/>
          <w:rFonts w:ascii="Times New Roman" w:hAnsi="Times New Roman"/>
        </w:rPr>
        <w:footnoteRef/>
      </w:r>
      <w:r w:rsidRPr="005A2BBC">
        <w:rPr>
          <w:rFonts w:ascii="Times New Roman" w:hAnsi="Times New Roman"/>
        </w:rPr>
        <w:t xml:space="preserve"> Далее – Постановление № 58. </w:t>
      </w:r>
    </w:p>
  </w:footnote>
  <w:footnote w:id="8">
    <w:p w:rsidR="002B35A4" w:rsidRPr="005A2BBC" w:rsidRDefault="002B35A4" w:rsidP="00313C38">
      <w:pPr>
        <w:pStyle w:val="a3"/>
        <w:rPr>
          <w:rFonts w:ascii="Times New Roman" w:hAnsi="Times New Roman"/>
        </w:rPr>
      </w:pPr>
      <w:r w:rsidRPr="005A2BBC">
        <w:rPr>
          <w:rStyle w:val="a5"/>
          <w:rFonts w:ascii="Times New Roman" w:hAnsi="Times New Roman"/>
        </w:rPr>
        <w:footnoteRef/>
      </w:r>
      <w:r w:rsidRPr="005A2BBC">
        <w:rPr>
          <w:rFonts w:ascii="Times New Roman" w:hAnsi="Times New Roman"/>
        </w:rPr>
        <w:t xml:space="preserve"> Далее – ОСАГО. </w:t>
      </w:r>
    </w:p>
  </w:footnote>
  <w:footnote w:id="9">
    <w:p w:rsidR="002B35A4" w:rsidRDefault="002B35A4" w:rsidP="00D70E45">
      <w:pPr>
        <w:pStyle w:val="a3"/>
        <w:spacing w:line="312" w:lineRule="auto"/>
      </w:pPr>
      <w:r w:rsidRPr="00D70E45">
        <w:rPr>
          <w:rStyle w:val="a5"/>
          <w:rFonts w:ascii="Times New Roman" w:hAnsi="Times New Roman"/>
        </w:rPr>
        <w:footnoteRef/>
      </w:r>
      <w:r w:rsidRPr="00D70E45">
        <w:rPr>
          <w:rFonts w:ascii="Times New Roman" w:hAnsi="Times New Roman"/>
        </w:rPr>
        <w:t xml:space="preserve"> Далее – Правила № 431-П.</w:t>
      </w:r>
    </w:p>
  </w:footnote>
  <w:footnote w:id="10">
    <w:p w:rsidR="0085756B" w:rsidRPr="0085756B" w:rsidRDefault="0085756B">
      <w:pPr>
        <w:pStyle w:val="a3"/>
        <w:rPr>
          <w:rFonts w:ascii="Times New Roman" w:hAnsi="Times New Roman"/>
        </w:rPr>
      </w:pPr>
      <w:r w:rsidRPr="0085756B">
        <w:rPr>
          <w:rStyle w:val="a5"/>
          <w:rFonts w:ascii="Times New Roman" w:hAnsi="Times New Roman"/>
        </w:rPr>
        <w:footnoteRef/>
      </w:r>
      <w:r w:rsidRPr="0085756B">
        <w:rPr>
          <w:rFonts w:ascii="Times New Roman" w:hAnsi="Times New Roman"/>
        </w:rPr>
        <w:t xml:space="preserve"> Далее – ВАС РФ.</w:t>
      </w:r>
    </w:p>
  </w:footnote>
  <w:footnote w:id="11">
    <w:p w:rsidR="00FD07D8" w:rsidRPr="00FD07D8" w:rsidRDefault="00FD07D8">
      <w:pPr>
        <w:pStyle w:val="a3"/>
        <w:rPr>
          <w:rFonts w:ascii="Times New Roman" w:hAnsi="Times New Roman"/>
        </w:rPr>
      </w:pPr>
      <w:r w:rsidRPr="00FD07D8">
        <w:rPr>
          <w:rStyle w:val="a5"/>
          <w:rFonts w:ascii="Times New Roman" w:hAnsi="Times New Roman"/>
        </w:rPr>
        <w:footnoteRef/>
      </w:r>
      <w:r w:rsidRPr="00FD07D8">
        <w:rPr>
          <w:rFonts w:ascii="Times New Roman" w:hAnsi="Times New Roman"/>
        </w:rPr>
        <w:t xml:space="preserve"> Далее – Информационное письмо № 75.</w:t>
      </w:r>
    </w:p>
  </w:footnote>
  <w:footnote w:id="12">
    <w:p w:rsidR="0085756B" w:rsidRPr="0085756B" w:rsidRDefault="0085756B">
      <w:pPr>
        <w:pStyle w:val="a3"/>
        <w:rPr>
          <w:rFonts w:ascii="Times New Roman" w:hAnsi="Times New Roman"/>
        </w:rPr>
      </w:pPr>
      <w:r w:rsidRPr="0085756B">
        <w:rPr>
          <w:rStyle w:val="a5"/>
          <w:rFonts w:ascii="Times New Roman" w:hAnsi="Times New Roman"/>
        </w:rPr>
        <w:footnoteRef/>
      </w:r>
      <w:r w:rsidRPr="0085756B">
        <w:rPr>
          <w:rFonts w:ascii="Times New Roman" w:hAnsi="Times New Roman"/>
        </w:rPr>
        <w:t xml:space="preserve"> Далее – Постановление № 506.</w:t>
      </w:r>
    </w:p>
  </w:footnote>
  <w:footnote w:id="13">
    <w:p w:rsidR="00D015FB" w:rsidRPr="00D015FB" w:rsidRDefault="00D015FB" w:rsidP="00D015FB">
      <w:pPr>
        <w:pStyle w:val="a3"/>
        <w:spacing w:line="264" w:lineRule="auto"/>
        <w:rPr>
          <w:rFonts w:ascii="Times New Roman" w:hAnsi="Times New Roman"/>
        </w:rPr>
      </w:pPr>
      <w:r w:rsidRPr="00D015FB">
        <w:rPr>
          <w:rStyle w:val="a5"/>
          <w:rFonts w:ascii="Times New Roman" w:hAnsi="Times New Roman"/>
        </w:rPr>
        <w:footnoteRef/>
      </w:r>
      <w:r w:rsidRPr="00D015FB">
        <w:rPr>
          <w:rFonts w:ascii="Times New Roman" w:hAnsi="Times New Roman"/>
        </w:rPr>
        <w:t xml:space="preserve"> Далее – НДС. </w:t>
      </w:r>
    </w:p>
  </w:footnote>
  <w:footnote w:id="14">
    <w:p w:rsidR="0085756B" w:rsidRPr="0085756B" w:rsidRDefault="0085756B">
      <w:pPr>
        <w:pStyle w:val="a3"/>
        <w:rPr>
          <w:rFonts w:ascii="Times New Roman" w:hAnsi="Times New Roman"/>
        </w:rPr>
      </w:pPr>
      <w:r w:rsidRPr="0085756B">
        <w:rPr>
          <w:rStyle w:val="a5"/>
          <w:rFonts w:ascii="Times New Roman" w:hAnsi="Times New Roman"/>
        </w:rPr>
        <w:footnoteRef/>
      </w:r>
      <w:r w:rsidRPr="0085756B">
        <w:rPr>
          <w:rFonts w:ascii="Times New Roman" w:hAnsi="Times New Roman"/>
        </w:rPr>
        <w:t xml:space="preserve"> Далее – НК РФ.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B4D65"/>
    <w:multiLevelType w:val="hybridMultilevel"/>
    <w:tmpl w:val="81CA8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5C4673"/>
    <w:multiLevelType w:val="hybridMultilevel"/>
    <w:tmpl w:val="99806F3A"/>
    <w:lvl w:ilvl="0" w:tplc="A4B2CD8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877E1D"/>
    <w:multiLevelType w:val="hybridMultilevel"/>
    <w:tmpl w:val="96DCF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A23C02"/>
    <w:multiLevelType w:val="hybridMultilevel"/>
    <w:tmpl w:val="3EC8D6CE"/>
    <w:lvl w:ilvl="0" w:tplc="12464938">
      <w:start w:val="3"/>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EE2F8C"/>
    <w:multiLevelType w:val="hybridMultilevel"/>
    <w:tmpl w:val="D0ACE6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5A2955"/>
    <w:multiLevelType w:val="hybridMultilevel"/>
    <w:tmpl w:val="B388F82A"/>
    <w:lvl w:ilvl="0" w:tplc="E796F7E6">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True"/>
  </w:docVars>
  <w:rsids>
    <w:rsidRoot w:val="006F417C"/>
    <w:rsid w:val="00005DE7"/>
    <w:rsid w:val="000432C8"/>
    <w:rsid w:val="00045A0A"/>
    <w:rsid w:val="0006216C"/>
    <w:rsid w:val="00087B31"/>
    <w:rsid w:val="000B656A"/>
    <w:rsid w:val="000C0EF0"/>
    <w:rsid w:val="000D7DC0"/>
    <w:rsid w:val="000E086B"/>
    <w:rsid w:val="000F3CA0"/>
    <w:rsid w:val="000F5AC8"/>
    <w:rsid w:val="00106C92"/>
    <w:rsid w:val="001F21CF"/>
    <w:rsid w:val="001F5ED3"/>
    <w:rsid w:val="00231561"/>
    <w:rsid w:val="002600AC"/>
    <w:rsid w:val="00263C60"/>
    <w:rsid w:val="00287147"/>
    <w:rsid w:val="002B35A4"/>
    <w:rsid w:val="002F6859"/>
    <w:rsid w:val="00305F6B"/>
    <w:rsid w:val="00313C38"/>
    <w:rsid w:val="0033085E"/>
    <w:rsid w:val="00350189"/>
    <w:rsid w:val="00356EDD"/>
    <w:rsid w:val="003A57C0"/>
    <w:rsid w:val="003B773C"/>
    <w:rsid w:val="003C7B49"/>
    <w:rsid w:val="00427CA0"/>
    <w:rsid w:val="004475F7"/>
    <w:rsid w:val="0045093E"/>
    <w:rsid w:val="00467366"/>
    <w:rsid w:val="00486622"/>
    <w:rsid w:val="005206A2"/>
    <w:rsid w:val="005267E0"/>
    <w:rsid w:val="005607FE"/>
    <w:rsid w:val="005A193D"/>
    <w:rsid w:val="005A1E52"/>
    <w:rsid w:val="005A2BBC"/>
    <w:rsid w:val="005B678F"/>
    <w:rsid w:val="005D710A"/>
    <w:rsid w:val="005E0030"/>
    <w:rsid w:val="006134E9"/>
    <w:rsid w:val="00635B53"/>
    <w:rsid w:val="006417BB"/>
    <w:rsid w:val="006641A3"/>
    <w:rsid w:val="00664D59"/>
    <w:rsid w:val="0067634C"/>
    <w:rsid w:val="006B604A"/>
    <w:rsid w:val="006D6434"/>
    <w:rsid w:val="006F417C"/>
    <w:rsid w:val="00723323"/>
    <w:rsid w:val="00734C7B"/>
    <w:rsid w:val="00772256"/>
    <w:rsid w:val="007A214A"/>
    <w:rsid w:val="007C00D2"/>
    <w:rsid w:val="007C7EB6"/>
    <w:rsid w:val="00846153"/>
    <w:rsid w:val="0085756B"/>
    <w:rsid w:val="00880DBD"/>
    <w:rsid w:val="008834D9"/>
    <w:rsid w:val="008A2FA8"/>
    <w:rsid w:val="008A66DD"/>
    <w:rsid w:val="00922B1A"/>
    <w:rsid w:val="00925857"/>
    <w:rsid w:val="0093374A"/>
    <w:rsid w:val="009E01B7"/>
    <w:rsid w:val="00A756D3"/>
    <w:rsid w:val="00AE2A4B"/>
    <w:rsid w:val="00B015A3"/>
    <w:rsid w:val="00B10537"/>
    <w:rsid w:val="00B46948"/>
    <w:rsid w:val="00B57EBD"/>
    <w:rsid w:val="00B75763"/>
    <w:rsid w:val="00BA0BC7"/>
    <w:rsid w:val="00BA7814"/>
    <w:rsid w:val="00BB1AEE"/>
    <w:rsid w:val="00BC300C"/>
    <w:rsid w:val="00BE3F57"/>
    <w:rsid w:val="00BE49DF"/>
    <w:rsid w:val="00BF63F2"/>
    <w:rsid w:val="00C10A9B"/>
    <w:rsid w:val="00C83B09"/>
    <w:rsid w:val="00C96AA2"/>
    <w:rsid w:val="00CB073E"/>
    <w:rsid w:val="00CB41FE"/>
    <w:rsid w:val="00CC06BE"/>
    <w:rsid w:val="00D015FB"/>
    <w:rsid w:val="00D12F66"/>
    <w:rsid w:val="00D25964"/>
    <w:rsid w:val="00D617C7"/>
    <w:rsid w:val="00D703E5"/>
    <w:rsid w:val="00D70E45"/>
    <w:rsid w:val="00D76653"/>
    <w:rsid w:val="00D80B9B"/>
    <w:rsid w:val="00DB307F"/>
    <w:rsid w:val="00DD3FC8"/>
    <w:rsid w:val="00DE500E"/>
    <w:rsid w:val="00E262B4"/>
    <w:rsid w:val="00E3112A"/>
    <w:rsid w:val="00E36C6D"/>
    <w:rsid w:val="00E3713F"/>
    <w:rsid w:val="00E53BE4"/>
    <w:rsid w:val="00E768CB"/>
    <w:rsid w:val="00EB1607"/>
    <w:rsid w:val="00ED344C"/>
    <w:rsid w:val="00F147EC"/>
    <w:rsid w:val="00F237F6"/>
    <w:rsid w:val="00FA75E5"/>
    <w:rsid w:val="00FD07D8"/>
    <w:rsid w:val="00FE1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83F321-3863-4D19-9774-A23C57765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A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E2A4B"/>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AE2A4B"/>
    <w:rPr>
      <w:rFonts w:ascii="Calibri" w:eastAsia="Calibri" w:hAnsi="Calibri" w:cs="Times New Roman"/>
      <w:sz w:val="20"/>
      <w:szCs w:val="20"/>
    </w:rPr>
  </w:style>
  <w:style w:type="character" w:styleId="a5">
    <w:name w:val="footnote reference"/>
    <w:uiPriority w:val="99"/>
    <w:unhideWhenUsed/>
    <w:rsid w:val="00AE2A4B"/>
    <w:rPr>
      <w:vertAlign w:val="superscript"/>
    </w:rPr>
  </w:style>
  <w:style w:type="paragraph" w:styleId="a6">
    <w:name w:val="header"/>
    <w:basedOn w:val="a"/>
    <w:link w:val="a7"/>
    <w:uiPriority w:val="99"/>
    <w:unhideWhenUsed/>
    <w:rsid w:val="00AE2A4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2A4B"/>
  </w:style>
  <w:style w:type="paragraph" w:styleId="a8">
    <w:name w:val="footer"/>
    <w:basedOn w:val="a"/>
    <w:link w:val="a9"/>
    <w:uiPriority w:val="99"/>
    <w:unhideWhenUsed/>
    <w:rsid w:val="00AE2A4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2A4B"/>
  </w:style>
  <w:style w:type="paragraph" w:styleId="aa">
    <w:name w:val="List Paragraph"/>
    <w:basedOn w:val="a"/>
    <w:uiPriority w:val="34"/>
    <w:qFormat/>
    <w:rsid w:val="00AE2A4B"/>
    <w:pPr>
      <w:ind w:left="720"/>
      <w:contextualSpacing/>
    </w:pPr>
  </w:style>
  <w:style w:type="paragraph" w:styleId="ab">
    <w:name w:val="Balloon Text"/>
    <w:basedOn w:val="a"/>
    <w:link w:val="ac"/>
    <w:uiPriority w:val="99"/>
    <w:semiHidden/>
    <w:unhideWhenUsed/>
    <w:rsid w:val="006641A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641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8471&amp;dst=1099" TargetMode="External"/><Relationship Id="rId13" Type="http://schemas.openxmlformats.org/officeDocument/2006/relationships/hyperlink" Target="https://login.consultant.ru/link/?req=doc&amp;base=LAW&amp;n=377025&amp;dst=102161" TargetMode="External"/><Relationship Id="rId18" Type="http://schemas.openxmlformats.org/officeDocument/2006/relationships/hyperlink" Target="https://login.consultant.ru/link/?req=doc&amp;base=ARB&amp;n=272726" TargetMode="External"/><Relationship Id="rId26" Type="http://schemas.openxmlformats.org/officeDocument/2006/relationships/hyperlink" Target="https://login.consultant.ru/link/?req=doc&amp;base=LAW&amp;n=410706&amp;dst=405" TargetMode="External"/><Relationship Id="rId3" Type="http://schemas.openxmlformats.org/officeDocument/2006/relationships/styles" Target="styles.xml"/><Relationship Id="rId21" Type="http://schemas.openxmlformats.org/officeDocument/2006/relationships/hyperlink" Target="https://login.consultant.ru/link/?req=doc&amp;base=LAW&amp;n=45635&amp;dst=10016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77025&amp;dst=101997" TargetMode="External"/><Relationship Id="rId17" Type="http://schemas.openxmlformats.org/officeDocument/2006/relationships/hyperlink" Target="https://login.consultant.ru/link/?req=doc&amp;base=LAW&amp;n=438471&amp;dst=101537" TargetMode="External"/><Relationship Id="rId25" Type="http://schemas.openxmlformats.org/officeDocument/2006/relationships/hyperlink" Target="https://login.consultant.ru/link/?req=doc&amp;base=LAW&amp;n=377025&amp;dst=10206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207545&amp;dst=100008" TargetMode="External"/><Relationship Id="rId20" Type="http://schemas.openxmlformats.org/officeDocument/2006/relationships/hyperlink" Target="https://login.consultant.ru/link/?req=doc&amp;base=LAW&amp;n=157919&amp;dst=100055" TargetMode="External"/><Relationship Id="rId29" Type="http://schemas.openxmlformats.org/officeDocument/2006/relationships/hyperlink" Target="https://login.consultant.ru/link/?req=doc&amp;base=LAW&amp;n=377025&amp;dst=1020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7025&amp;dst=101991" TargetMode="External"/><Relationship Id="rId24" Type="http://schemas.openxmlformats.org/officeDocument/2006/relationships/hyperlink" Target="https://login.consultant.ru/link/?req=doc&amp;base=LAW&amp;n=377025&amp;dst=10207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438471&amp;dst=1083" TargetMode="External"/><Relationship Id="rId23" Type="http://schemas.openxmlformats.org/officeDocument/2006/relationships/hyperlink" Target="https://login.consultant.ru/link/?req=doc&amp;base=LAW&amp;n=377025&amp;dst=102068" TargetMode="External"/><Relationship Id="rId28" Type="http://schemas.openxmlformats.org/officeDocument/2006/relationships/hyperlink" Target="https://login.consultant.ru/link/?req=doc&amp;base=LAW&amp;n=377025&amp;dst=102067" TargetMode="External"/><Relationship Id="rId10" Type="http://schemas.openxmlformats.org/officeDocument/2006/relationships/hyperlink" Target="https://login.consultant.ru/link/?req=doc&amp;base=LAW&amp;n=438471&amp;dst=1094" TargetMode="External"/><Relationship Id="rId19" Type="http://schemas.openxmlformats.org/officeDocument/2006/relationships/hyperlink" Target="https://login.consultant.ru/link/?req=doc&amp;base=LAW&amp;n=45635&amp;dst=100161" TargetMode="External"/><Relationship Id="rId31" Type="http://schemas.openxmlformats.org/officeDocument/2006/relationships/hyperlink" Target="https://login.consultant.ru/link/?req=doc&amp;base=LAW&amp;n=181602&amp;dst=100245" TargetMode="External"/><Relationship Id="rId4" Type="http://schemas.openxmlformats.org/officeDocument/2006/relationships/settings" Target="settings.xml"/><Relationship Id="rId9" Type="http://schemas.openxmlformats.org/officeDocument/2006/relationships/hyperlink" Target="https://login.consultant.ru/link/?req=doc&amp;base=LAW&amp;n=377025&amp;dst=102162" TargetMode="External"/><Relationship Id="rId14" Type="http://schemas.openxmlformats.org/officeDocument/2006/relationships/hyperlink" Target="https://login.consultant.ru/link/?req=doc&amp;base=LAW&amp;n=377025&amp;dst=102163" TargetMode="External"/><Relationship Id="rId22" Type="http://schemas.openxmlformats.org/officeDocument/2006/relationships/hyperlink" Target="https://login.consultant.ru/link/?req=doc&amp;base=LAW&amp;n=438471&amp;dst=1099" TargetMode="External"/><Relationship Id="rId27" Type="http://schemas.openxmlformats.org/officeDocument/2006/relationships/hyperlink" Target="https://login.consultant.ru/link/?req=doc&amp;base=LAW&amp;n=377025&amp;dst=102071" TargetMode="External"/><Relationship Id="rId30" Type="http://schemas.openxmlformats.org/officeDocument/2006/relationships/hyperlink" Target="https://login.consultant.ru/link/?req=doc&amp;base=LAW&amp;n=410706&amp;dst=4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FA4D5-E86E-4CF5-B2E9-4463FD3B1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2923</TotalTime>
  <Pages>24</Pages>
  <Words>9940</Words>
  <Characters>56658</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66466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Полосин Андрей Леонидович</dc:creator>
  <cp:keywords/>
  <dc:description/>
  <cp:lastModifiedBy>Сидорова Елена Александровна</cp:lastModifiedBy>
  <cp:revision>60</cp:revision>
  <cp:lastPrinted>2024-04-02T05:58:00Z</cp:lastPrinted>
  <dcterms:created xsi:type="dcterms:W3CDTF">2024-03-22T04:42:00Z</dcterms:created>
  <dcterms:modified xsi:type="dcterms:W3CDTF">2024-06-28T10:28:00Z</dcterms:modified>
</cp:coreProperties>
</file>